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SectionMark0"/>
    <w:p w14:paraId="3B3E2F7A" w14:textId="77777777" w:rsidR="00C422C1" w:rsidRDefault="00A253C4">
      <w:pPr>
        <w:rPr>
          <w:color w:val="auto"/>
        </w:rPr>
      </w:pPr>
      <w:r>
        <w:rPr>
          <w:color w:val="auto"/>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rPr>
          <w:color w:val="auto"/>
        </w:rPr>
        <w:instrText>ADDIN CNKISM.UserStyle</w:instrText>
      </w:r>
      <w:r>
        <w:rPr>
          <w:color w:val="auto"/>
        </w:rPr>
      </w:r>
      <w:r>
        <w:rPr>
          <w:color w:val="auto"/>
        </w:rPr>
        <w:fldChar w:fldCharType="separate"/>
      </w:r>
      <w:r>
        <w:rPr>
          <w:color w:val="auto"/>
        </w:rPr>
        <w:fldChar w:fldCharType="end"/>
      </w:r>
      <w:r w:rsidR="00000000">
        <w:rPr>
          <w:noProof/>
          <w:color w:val="auto"/>
        </w:rPr>
        <mc:AlternateContent>
          <mc:Choice Requires="wpg">
            <w:drawing>
              <wp:anchor distT="0" distB="0" distL="114300" distR="114300" simplePos="0" relativeHeight="251659264" behindDoc="0" locked="0" layoutInCell="1" allowOverlap="1" wp14:anchorId="4F299CB8" wp14:editId="0A6E1BE9">
                <wp:simplePos x="0" y="0"/>
                <wp:positionH relativeFrom="column">
                  <wp:posOffset>-720090</wp:posOffset>
                </wp:positionH>
                <wp:positionV relativeFrom="paragraph">
                  <wp:posOffset>-568325</wp:posOffset>
                </wp:positionV>
                <wp:extent cx="7543800" cy="2572385"/>
                <wp:effectExtent l="0" t="0" r="635" b="0"/>
                <wp:wrapNone/>
                <wp:docPr id="22" name="组合 22"/>
                <wp:cNvGraphicFramePr/>
                <a:graphic xmlns:a="http://schemas.openxmlformats.org/drawingml/2006/main">
                  <a:graphicData uri="http://schemas.microsoft.com/office/word/2010/wordprocessingGroup">
                    <wpg:wgp>
                      <wpg:cNvGrpSpPr/>
                      <wpg:grpSpPr>
                        <a:xfrm>
                          <a:off x="0" y="0"/>
                          <a:ext cx="7543737" cy="2572385"/>
                          <a:chOff x="3286" y="905"/>
                          <a:chExt cx="12475" cy="4051"/>
                        </a:xfrm>
                      </wpg:grpSpPr>
                      <pic:pic xmlns:pic="http://schemas.openxmlformats.org/drawingml/2006/picture">
                        <pic:nvPicPr>
                          <pic:cNvPr id="9" name="图片 1"/>
                          <pic:cNvPicPr>
                            <a:picLocks noChangeAspect="1"/>
                          </pic:cNvPicPr>
                        </pic:nvPicPr>
                        <pic:blipFill>
                          <a:blip r:embed="rId9"/>
                          <a:stretch>
                            <a:fillRect/>
                          </a:stretch>
                        </pic:blipFill>
                        <pic:spPr>
                          <a:xfrm>
                            <a:off x="3286" y="905"/>
                            <a:ext cx="11865" cy="4051"/>
                          </a:xfrm>
                          <a:prstGeom prst="rect">
                            <a:avLst/>
                          </a:prstGeom>
                          <a:noFill/>
                          <a:ln>
                            <a:noFill/>
                          </a:ln>
                        </pic:spPr>
                      </pic:pic>
                      <wps:wsp>
                        <wps:cNvPr id="10" name="文本框 10"/>
                        <wps:cNvSpPr txBox="1"/>
                        <wps:spPr>
                          <a:xfrm>
                            <a:off x="12424" y="3410"/>
                            <a:ext cx="3337" cy="5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E14557A" w14:textId="77777777" w:rsidR="00C422C1" w:rsidRDefault="00000000">
                              <w:r>
                                <w:rPr>
                                  <w:rFonts w:hint="eastAsia"/>
                                </w:rPr>
                                <w:t>XXXXX-XXXX</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psCustomData="http://www.wps.cn/officeDocument/2013/wpsCustomData">
            <w:pict>
              <v:group id="_x0000_s1026" o:spid="_x0000_s1026" o:spt="203" style="position:absolute;left:0pt;margin-left:-56.7pt;margin-top:-44.75pt;height:202.55pt;width:594pt;z-index:251659264;mso-width-relative:page;mso-height-relative:page;" coordorigin="3286,905" coordsize="12475,4051" o:gfxdata="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">
                <o:lock v:ext="edit" aspectratio="f"/>
                <v:shape id="图片 1" o:spid="_x0000_s1026" o:spt="75" type="#_x0000_t75" style="position:absolute;left:3286;top:905;height:4051;width:11865;" filled="f" o:preferrelative="t" stroked="f" coordsize="21600,21600" o:gfxdata="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kH2/ugAAANoA&#10;AAAPAAAAAAAAAAEAIAAAACIAAABkcnMvZG93bnJldi54bWxQSwECFAAUAAAACACHTuJAMy8FnjsA&#10;AAA5AAAAEAAAAAAAAAABACAAAAAJAQAAZHJzL3NoYXBleG1sLnhtbFBLBQYAAAAABgAGAFsBAACz&#10;AwAAAAA=&#10;">
                  <v:fill on="f" focussize="0,0"/>
                  <v:stroke on="f"/>
                  <v:imagedata r:id="rId17" o:title=""/>
                  <o:lock v:ext="edit" aspectratio="t"/>
                </v:shape>
                <v:shape id="_x0000_s1026" o:spid="_x0000_s1026" o:spt="202" type="#_x0000_t202" style="position:absolute;left:12424;top:3410;height:570;width:3337;" fillcolor="#FFFFFF [3201]" filled="t" stroked="f" coordsize="21600,21600" o:gfxdata="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sKq2ugAAANsA&#10;AAAPAAAAAAAAAAEAIAAAACIAAABkcnMvZG93bnJldi54bWxQSwECFAAUAAAACACHTuJAMy8FnjsA&#10;AAA5AAAAEAAAAAAAAAABACAAAAAJAQAAZHJzL3NoYXBleG1sLnhtbFBLBQYAAAAABgAGAFsBAACz&#10;AwAAAAA=&#10;">
                  <v:fill on="t" focussize="0,0"/>
                  <v:stroke on="f" weight="0.5pt"/>
                  <v:imagedata o:title=""/>
                  <o:lock v:ext="edit" aspectratio="f"/>
                  <v:textbox>
                    <w:txbxContent>
                      <w:p w14:paraId="7DB1A2B2">
                        <w:r>
                          <w:rPr>
                            <w:rFonts w:hint="eastAsia"/>
                          </w:rPr>
                          <w:t>XXXXX-XXXX</w:t>
                        </w:r>
                      </w:p>
                    </w:txbxContent>
                  </v:textbox>
                </v:shape>
              </v:group>
            </w:pict>
          </mc:Fallback>
        </mc:AlternateContent>
      </w:r>
    </w:p>
    <w:p w14:paraId="5BB01EFB" w14:textId="77777777" w:rsidR="00C422C1" w:rsidRDefault="00000000">
      <w:pPr>
        <w:rPr>
          <w:color w:val="auto"/>
        </w:rPr>
      </w:pPr>
      <w:bookmarkStart w:id="1" w:name="_Toc1738"/>
      <w:bookmarkStart w:id="2" w:name="_Toc349658193"/>
      <w:bookmarkStart w:id="3" w:name="_Toc349658233"/>
      <w:bookmarkStart w:id="4" w:name="_Toc382836337"/>
      <w:bookmarkStart w:id="5" w:name="_Toc382836295"/>
      <w:r>
        <w:rPr>
          <w:color w:val="auto"/>
        </w:rPr>
        <w:tab/>
      </w:r>
      <w:r>
        <w:rPr>
          <w:color w:val="auto"/>
        </w:rPr>
        <w:tab/>
      </w:r>
    </w:p>
    <w:p w14:paraId="0EA15DDA" w14:textId="77777777" w:rsidR="00C422C1" w:rsidRDefault="00C422C1">
      <w:pPr>
        <w:rPr>
          <w:color w:val="auto"/>
        </w:rPr>
      </w:pPr>
    </w:p>
    <w:p w14:paraId="5F9A1F6D" w14:textId="77777777" w:rsidR="00C422C1" w:rsidRDefault="00C422C1">
      <w:pPr>
        <w:rPr>
          <w:color w:val="auto"/>
        </w:rPr>
      </w:pPr>
    </w:p>
    <w:p w14:paraId="36B49162" w14:textId="77777777" w:rsidR="00C422C1" w:rsidRDefault="00C422C1">
      <w:pPr>
        <w:rPr>
          <w:color w:val="auto"/>
        </w:rPr>
      </w:pPr>
    </w:p>
    <w:p w14:paraId="483A2EF3" w14:textId="77777777" w:rsidR="00C422C1" w:rsidRDefault="00C422C1">
      <w:pPr>
        <w:rPr>
          <w:color w:val="auto"/>
        </w:rPr>
      </w:pPr>
    </w:p>
    <w:p w14:paraId="7B27EBA7" w14:textId="77777777" w:rsidR="00C422C1" w:rsidRDefault="00C422C1">
      <w:pPr>
        <w:rPr>
          <w:color w:val="auto"/>
        </w:rPr>
      </w:pPr>
    </w:p>
    <w:p w14:paraId="45885B88" w14:textId="77777777" w:rsidR="00C422C1" w:rsidRDefault="00C422C1">
      <w:pPr>
        <w:rPr>
          <w:color w:val="auto"/>
        </w:rPr>
      </w:pPr>
    </w:p>
    <w:p w14:paraId="1B2C3F9C" w14:textId="77777777" w:rsidR="00C422C1" w:rsidRDefault="00C422C1">
      <w:pPr>
        <w:pStyle w:val="affff9"/>
        <w:spacing w:before="0" w:line="240" w:lineRule="auto"/>
        <w:rPr>
          <w:rFonts w:ascii="黑体" w:eastAsia="黑体"/>
          <w:szCs w:val="28"/>
        </w:rPr>
      </w:pPr>
      <w:bookmarkStart w:id="6" w:name="_Hlk13726277"/>
    </w:p>
    <w:p w14:paraId="0B90F6ED" w14:textId="77777777" w:rsidR="00C422C1" w:rsidRDefault="00C422C1">
      <w:pPr>
        <w:pStyle w:val="affff9"/>
        <w:spacing w:before="0" w:line="240" w:lineRule="auto"/>
        <w:rPr>
          <w:rFonts w:ascii="黑体" w:eastAsia="黑体"/>
          <w:szCs w:val="28"/>
        </w:rPr>
      </w:pPr>
    </w:p>
    <w:p w14:paraId="535D9EDD" w14:textId="77777777" w:rsidR="00C422C1" w:rsidRDefault="00C422C1">
      <w:pPr>
        <w:pStyle w:val="affff9"/>
        <w:spacing w:before="0" w:line="240" w:lineRule="auto"/>
        <w:rPr>
          <w:rFonts w:ascii="黑体" w:eastAsia="黑体"/>
          <w:szCs w:val="28"/>
        </w:rPr>
      </w:pPr>
    </w:p>
    <w:p w14:paraId="49A46A0A" w14:textId="77777777" w:rsidR="00C422C1" w:rsidRDefault="00000000">
      <w:pPr>
        <w:pStyle w:val="affff9"/>
        <w:spacing w:before="0" w:line="240" w:lineRule="auto"/>
        <w:rPr>
          <w:rFonts w:ascii="黑体" w:eastAsia="黑体"/>
          <w:sz w:val="52"/>
          <w:szCs w:val="52"/>
        </w:rPr>
      </w:pPr>
      <w:r>
        <w:rPr>
          <w:rFonts w:ascii="黑体" w:eastAsia="黑体" w:hint="eastAsia"/>
          <w:sz w:val="52"/>
          <w:szCs w:val="52"/>
        </w:rPr>
        <w:t>农村公共厕所运行管护技术规范</w:t>
      </w:r>
      <w:bookmarkEnd w:id="6"/>
    </w:p>
    <w:p w14:paraId="4384CEBC" w14:textId="77777777" w:rsidR="00C422C1" w:rsidRDefault="00000000">
      <w:pPr>
        <w:pStyle w:val="affff8"/>
        <w:rPr>
          <w:rFonts w:ascii="Times New Roman" w:eastAsia="黑体"/>
          <w:b/>
          <w:sz w:val="28"/>
          <w:szCs w:val="28"/>
        </w:rPr>
      </w:pPr>
      <w:r>
        <w:rPr>
          <w:rFonts w:ascii="Times New Roman" w:eastAsia="黑体"/>
          <w:b/>
          <w:sz w:val="28"/>
          <w:szCs w:val="28"/>
        </w:rPr>
        <w:t xml:space="preserve">Technical guideline </w:t>
      </w:r>
      <w:r>
        <w:rPr>
          <w:rFonts w:ascii="Times New Roman" w:eastAsia="黑体" w:hint="eastAsia"/>
          <w:b/>
          <w:sz w:val="28"/>
          <w:szCs w:val="28"/>
        </w:rPr>
        <w:t xml:space="preserve">of </w:t>
      </w:r>
      <w:r>
        <w:rPr>
          <w:rFonts w:ascii="Times New Roman" w:eastAsia="黑体"/>
          <w:b/>
          <w:sz w:val="28"/>
          <w:szCs w:val="28"/>
        </w:rPr>
        <w:t>operation and management of</w:t>
      </w:r>
      <w:r>
        <w:rPr>
          <w:rFonts w:ascii="Times New Roman" w:eastAsia="黑体" w:hint="eastAsia"/>
          <w:b/>
          <w:sz w:val="28"/>
          <w:szCs w:val="28"/>
        </w:rPr>
        <w:t xml:space="preserve"> rural </w:t>
      </w:r>
      <w:r>
        <w:rPr>
          <w:rFonts w:ascii="Times New Roman" w:eastAsia="黑体"/>
          <w:b/>
          <w:sz w:val="28"/>
          <w:szCs w:val="28"/>
        </w:rPr>
        <w:t>public toilets</w:t>
      </w:r>
    </w:p>
    <w:p w14:paraId="58FBD89D" w14:textId="77777777" w:rsidR="00C422C1" w:rsidRDefault="00000000">
      <w:pPr>
        <w:tabs>
          <w:tab w:val="left" w:pos="3725"/>
        </w:tabs>
        <w:ind w:firstLineChars="0" w:firstLine="0"/>
        <w:jc w:val="center"/>
        <w:rPr>
          <w:rFonts w:ascii="黑体" w:eastAsia="黑体" w:hAnsi="黑体" w:cs="宋体" w:hint="eastAsia"/>
          <w:color w:val="auto"/>
          <w:sz w:val="28"/>
          <w:szCs w:val="28"/>
        </w:rPr>
      </w:pPr>
      <w:r>
        <w:rPr>
          <w:rFonts w:ascii="黑体" w:eastAsia="黑体" w:hAnsi="黑体" w:cs="宋体" w:hint="eastAsia"/>
          <w:color w:val="auto"/>
          <w:sz w:val="28"/>
          <w:szCs w:val="28"/>
        </w:rPr>
        <w:t>（征求意见稿）</w:t>
      </w:r>
    </w:p>
    <w:p w14:paraId="50B1E277" w14:textId="77777777" w:rsidR="00C422C1" w:rsidRDefault="00C422C1">
      <w:pPr>
        <w:ind w:firstLine="640"/>
        <w:rPr>
          <w:rFonts w:ascii="黑体" w:eastAsia="黑体" w:hAnsi="黑体" w:hint="eastAsia"/>
          <w:color w:val="auto"/>
          <w:sz w:val="32"/>
          <w:szCs w:val="32"/>
        </w:rPr>
      </w:pPr>
    </w:p>
    <w:p w14:paraId="5349CA7E" w14:textId="77777777" w:rsidR="00C422C1" w:rsidRDefault="00C422C1">
      <w:pPr>
        <w:ind w:firstLine="640"/>
        <w:rPr>
          <w:rFonts w:ascii="黑体" w:eastAsia="黑体" w:hAnsi="黑体" w:hint="eastAsia"/>
          <w:color w:val="auto"/>
          <w:sz w:val="32"/>
          <w:szCs w:val="32"/>
        </w:rPr>
      </w:pPr>
    </w:p>
    <w:p w14:paraId="50EA26C1" w14:textId="77777777" w:rsidR="00C422C1" w:rsidRDefault="00C422C1">
      <w:pPr>
        <w:ind w:firstLine="640"/>
        <w:rPr>
          <w:rFonts w:ascii="黑体" w:eastAsia="黑体" w:hAnsi="黑体" w:hint="eastAsia"/>
          <w:color w:val="auto"/>
          <w:sz w:val="32"/>
          <w:szCs w:val="32"/>
        </w:rPr>
      </w:pPr>
    </w:p>
    <w:p w14:paraId="41DD91EE" w14:textId="77777777" w:rsidR="00C422C1" w:rsidRDefault="00C422C1">
      <w:pPr>
        <w:ind w:firstLine="640"/>
        <w:rPr>
          <w:rFonts w:ascii="黑体" w:eastAsia="黑体" w:hAnsi="黑体" w:hint="eastAsia"/>
          <w:color w:val="auto"/>
          <w:sz w:val="32"/>
          <w:szCs w:val="32"/>
        </w:rPr>
      </w:pPr>
    </w:p>
    <w:p w14:paraId="6C342CCD" w14:textId="77777777" w:rsidR="00C422C1" w:rsidRDefault="00C422C1">
      <w:pPr>
        <w:ind w:firstLine="640"/>
        <w:rPr>
          <w:rFonts w:ascii="黑体" w:eastAsia="黑体" w:hAnsi="黑体" w:hint="eastAsia"/>
          <w:color w:val="auto"/>
          <w:sz w:val="32"/>
          <w:szCs w:val="32"/>
        </w:rPr>
      </w:pPr>
    </w:p>
    <w:p w14:paraId="28A7B068" w14:textId="77777777" w:rsidR="00C422C1" w:rsidRDefault="00000000">
      <w:pPr>
        <w:rPr>
          <w:rFonts w:ascii="黑体" w:eastAsia="黑体" w:hAnsi="黑体" w:hint="eastAsia"/>
          <w:color w:val="auto"/>
          <w:sz w:val="32"/>
          <w:szCs w:val="32"/>
        </w:rPr>
      </w:pPr>
      <w:r>
        <w:rPr>
          <w:noProof/>
          <w:color w:val="auto"/>
        </w:rPr>
        <mc:AlternateContent>
          <mc:Choice Requires="wpg">
            <w:drawing>
              <wp:anchor distT="0" distB="0" distL="114300" distR="114300" simplePos="0" relativeHeight="251660288" behindDoc="0" locked="0" layoutInCell="1" allowOverlap="1" wp14:anchorId="3D315DAF" wp14:editId="29E3EA94">
                <wp:simplePos x="0" y="0"/>
                <wp:positionH relativeFrom="column">
                  <wp:posOffset>-420370</wp:posOffset>
                </wp:positionH>
                <wp:positionV relativeFrom="paragraph">
                  <wp:posOffset>385445</wp:posOffset>
                </wp:positionV>
                <wp:extent cx="7158355" cy="1406525"/>
                <wp:effectExtent l="0" t="0" r="0" b="0"/>
                <wp:wrapNone/>
                <wp:docPr id="21" name="组合 21"/>
                <wp:cNvGraphicFramePr/>
                <a:graphic xmlns:a="http://schemas.openxmlformats.org/drawingml/2006/main">
                  <a:graphicData uri="http://schemas.microsoft.com/office/word/2010/wordprocessingGroup">
                    <wpg:wgp>
                      <wpg:cNvGrpSpPr/>
                      <wpg:grpSpPr>
                        <a:xfrm>
                          <a:off x="0" y="0"/>
                          <a:ext cx="7158355" cy="1406525"/>
                          <a:chOff x="3282" y="13842"/>
                          <a:chExt cx="11866" cy="2052"/>
                        </a:xfrm>
                      </wpg:grpSpPr>
                      <pic:pic xmlns:pic="http://schemas.openxmlformats.org/drawingml/2006/picture">
                        <pic:nvPicPr>
                          <pic:cNvPr id="11" name="图片 2"/>
                          <pic:cNvPicPr>
                            <a:picLocks noChangeAspect="1"/>
                          </pic:cNvPicPr>
                        </pic:nvPicPr>
                        <pic:blipFill>
                          <a:blip r:embed="rId18"/>
                          <a:stretch>
                            <a:fillRect/>
                          </a:stretch>
                        </pic:blipFill>
                        <pic:spPr>
                          <a:xfrm>
                            <a:off x="3282" y="13842"/>
                            <a:ext cx="11867" cy="2053"/>
                          </a:xfrm>
                          <a:prstGeom prst="rect">
                            <a:avLst/>
                          </a:prstGeom>
                          <a:noFill/>
                          <a:ln>
                            <a:noFill/>
                          </a:ln>
                        </pic:spPr>
                      </pic:pic>
                      <wpg:grpSp>
                        <wpg:cNvPr id="17" name="组合 17"/>
                        <wpg:cNvGrpSpPr/>
                        <wpg:grpSpPr>
                          <a:xfrm>
                            <a:off x="11949" y="14440"/>
                            <a:ext cx="1831" cy="420"/>
                            <a:chOff x="11949" y="14440"/>
                            <a:chExt cx="1831" cy="420"/>
                          </a:xfrm>
                        </wpg:grpSpPr>
                        <wps:wsp>
                          <wps:cNvPr id="16" name="文本框 16"/>
                          <wps:cNvSpPr txBox="1"/>
                          <wps:spPr>
                            <a:xfrm>
                              <a:off x="12040" y="14502"/>
                              <a:ext cx="1740" cy="33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14:paraId="6070CA34" w14:textId="77777777" w:rsidR="00C422C1" w:rsidRDefault="00C422C1"/>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文本框 13"/>
                          <wps:cNvSpPr txBox="1"/>
                          <wps:spPr>
                            <a:xfrm>
                              <a:off x="11949" y="14440"/>
                              <a:ext cx="1821" cy="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D078AC" w14:textId="77777777" w:rsidR="00C422C1" w:rsidRDefault="00000000">
                                <w:pPr>
                                  <w:adjustRightInd w:val="0"/>
                                  <w:snapToGrid w:val="0"/>
                                  <w:ind w:rightChars="-50" w:right="-105" w:firstLineChars="0" w:firstLine="0"/>
                                  <w:jc w:val="right"/>
                                  <w:rPr>
                                    <w:rFonts w:ascii="黑体" w:eastAsia="黑体" w:hAnsi="黑体" w:cs="黑体" w:hint="eastAsia"/>
                                    <w:sz w:val="28"/>
                                    <w:szCs w:val="28"/>
                                  </w:rPr>
                                </w:pPr>
                                <w:r>
                                  <w:rPr>
                                    <w:rFonts w:ascii="黑体" w:eastAsia="黑体" w:hAnsi="黑体" w:cs="黑体" w:hint="eastAsia"/>
                                    <w:sz w:val="28"/>
                                    <w:szCs w:val="28"/>
                                  </w:rPr>
                                  <w:t>XXXX-XX-XX</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18" name="组合 18"/>
                        <wpg:cNvGrpSpPr/>
                        <wpg:grpSpPr>
                          <a:xfrm>
                            <a:off x="4549" y="14430"/>
                            <a:ext cx="1831" cy="420"/>
                            <a:chOff x="11949" y="14440"/>
                            <a:chExt cx="1831" cy="420"/>
                          </a:xfrm>
                        </wpg:grpSpPr>
                        <wps:wsp>
                          <wps:cNvPr id="19" name="文本框 16"/>
                          <wps:cNvSpPr txBox="1"/>
                          <wps:spPr>
                            <a:xfrm>
                              <a:off x="12040" y="14502"/>
                              <a:ext cx="1740" cy="33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14:paraId="2F91C988" w14:textId="77777777" w:rsidR="00C422C1" w:rsidRDefault="00C422C1"/>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文本框 13"/>
                          <wps:cNvSpPr txBox="1"/>
                          <wps:spPr>
                            <a:xfrm>
                              <a:off x="11949" y="14440"/>
                              <a:ext cx="1821" cy="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1A6C5" w14:textId="77777777" w:rsidR="00C422C1" w:rsidRDefault="00000000">
                                <w:pPr>
                                  <w:adjustRightInd w:val="0"/>
                                  <w:snapToGrid w:val="0"/>
                                  <w:ind w:rightChars="-50" w:right="-105" w:firstLineChars="0" w:firstLine="0"/>
                                  <w:jc w:val="right"/>
                                  <w:rPr>
                                    <w:rFonts w:ascii="黑体" w:eastAsia="黑体" w:hAnsi="黑体" w:cs="黑体" w:hint="eastAsia"/>
                                    <w:sz w:val="28"/>
                                    <w:szCs w:val="28"/>
                                  </w:rPr>
                                </w:pPr>
                                <w:r>
                                  <w:rPr>
                                    <w:rFonts w:ascii="黑体" w:eastAsia="黑体" w:hAnsi="黑体" w:cs="黑体" w:hint="eastAsia"/>
                                    <w:sz w:val="28"/>
                                    <w:szCs w:val="28"/>
                                  </w:rPr>
                                  <w:t>XXXX-XX-XX</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anchor>
            </w:drawing>
          </mc:Choice>
          <mc:Fallback xmlns:wpsCustomData="http://www.wps.cn/officeDocument/2013/wpsCustomData">
            <w:pict>
              <v:group id="_x0000_s1026" o:spid="_x0000_s1026" o:spt="203" style="position:absolute;left:0pt;margin-left:-33.1pt;margin-top:30.35pt;height:110.75pt;width:563.65pt;z-index:251660288;mso-width-relative:page;mso-height-relative:page;" coordorigin="3282,13842" coordsize="11866,2052" o:gfxdata="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">
                <o:lock v:ext="edit" aspectratio="f"/>
                <v:shape id="图片 2" o:spid="_x0000_s1026" o:spt="75" type="#_x0000_t75" style="position:absolute;left:3282;top:13842;height:2053;width:11867;" filled="f" o:preferrelative="t" stroked="f" coordsize="21600,21600" o:gfxdata="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94OyLgAAADbAAAA&#10;DwAAAAAAAAABACAAAAAiAAAAZHJzL2Rvd25yZXYueG1sUEsBAhQAFAAAAAgAh07iQDMvBZ47AAAA&#10;OQAAABAAAAAAAAAAAQAgAAAABwEAAGRycy9zaGFwZXhtbC54bWxQSwUGAAAAAAYABgBbAQAAsQMA&#10;AAAA&#10;">
                  <v:fill on="f" focussize="0,0"/>
                  <v:stroke on="f"/>
                  <v:imagedata r:id="rId19" o:title=""/>
                  <o:lock v:ext="edit" aspectratio="t"/>
                </v:shape>
                <v:group id="_x0000_s1026" o:spid="_x0000_s1026" o:spt="203" style="position:absolute;left:11949;top:14440;height:420;width:1831;" coordorigin="11949,14440" coordsize="1831,420"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12040;top:14502;height:330;width:1740;" fillcolor="#FFFFFF [3212]" filled="t" stroked="f" coordsize="21600,21600" o:gfxdata="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bFZdZ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14:paraId="0CE47EFC"/>
                      </w:txbxContent>
                    </v:textbox>
                  </v:shape>
                  <v:shape id="_x0000_s1026" o:spid="_x0000_s1026" o:spt="202" type="#_x0000_t202" style="position:absolute;left:11949;top:14440;height:420;width:1821;" filled="f" stroked="f" coordsize="21600,21600" o:gfxdata="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21/e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14:paraId="4E9EE826">
                          <w:pPr>
                            <w:adjustRightInd w:val="0"/>
                            <w:snapToGrid w:val="0"/>
                            <w:ind w:right="-105" w:rightChars="-50" w:firstLine="0" w:firstLineChars="0"/>
                            <w:jc w:val="right"/>
                            <w:rPr>
                              <w:rFonts w:hint="eastAsia" w:ascii="黑体" w:hAnsi="黑体" w:eastAsia="黑体" w:cs="黑体"/>
                              <w:sz w:val="28"/>
                              <w:szCs w:val="28"/>
                            </w:rPr>
                          </w:pPr>
                          <w:r>
                            <w:rPr>
                              <w:rFonts w:hint="eastAsia" w:ascii="黑体" w:hAnsi="黑体" w:eastAsia="黑体" w:cs="黑体"/>
                              <w:sz w:val="28"/>
                              <w:szCs w:val="28"/>
                            </w:rPr>
                            <w:t>XXXX-XX-XX</w:t>
                          </w:r>
                        </w:p>
                      </w:txbxContent>
                    </v:textbox>
                  </v:shape>
                </v:group>
                <v:group id="_x0000_s1026" o:spid="_x0000_s1026" o:spt="203" style="position:absolute;left:4549;top:14430;height:420;width:1831;" coordorigin="11949,14440" coordsize="1831,420"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文本框 16" o:spid="_x0000_s1026" o:spt="202" type="#_x0000_t202" style="position:absolute;left:12040;top:14502;height:330;width:1740;" fillcolor="#FFFFFF [3212]" filled="t" stroked="f" coordsize="21600,21600" o:gfxdata="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6ooDK7UAAADb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14:paraId="5844F372"/>
                      </w:txbxContent>
                    </v:textbox>
                  </v:shape>
                  <v:shape id="文本框 13" o:spid="_x0000_s1026" o:spt="202" type="#_x0000_t202" style="position:absolute;left:11949;top:14440;height:420;width:1821;" filled="f" stroked="f" coordsize="21600,21600" o:gfxdata="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SIM9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14:paraId="698CC6B0">
                          <w:pPr>
                            <w:adjustRightInd w:val="0"/>
                            <w:snapToGrid w:val="0"/>
                            <w:ind w:right="-105" w:rightChars="-50" w:firstLine="0" w:firstLineChars="0"/>
                            <w:jc w:val="right"/>
                            <w:rPr>
                              <w:rFonts w:hint="eastAsia" w:ascii="黑体" w:hAnsi="黑体" w:eastAsia="黑体" w:cs="黑体"/>
                              <w:sz w:val="28"/>
                              <w:szCs w:val="28"/>
                            </w:rPr>
                          </w:pPr>
                          <w:r>
                            <w:rPr>
                              <w:rFonts w:hint="eastAsia" w:ascii="黑体" w:hAnsi="黑体" w:eastAsia="黑体" w:cs="黑体"/>
                              <w:sz w:val="28"/>
                              <w:szCs w:val="28"/>
                            </w:rPr>
                            <w:t>XXXX-XX-XX</w:t>
                          </w:r>
                        </w:p>
                      </w:txbxContent>
                    </v:textbox>
                  </v:shape>
                </v:group>
              </v:group>
            </w:pict>
          </mc:Fallback>
        </mc:AlternateContent>
      </w:r>
    </w:p>
    <w:p w14:paraId="44274A0A" w14:textId="77777777" w:rsidR="00C422C1" w:rsidRDefault="00C422C1">
      <w:pPr>
        <w:ind w:firstLine="640"/>
        <w:rPr>
          <w:rFonts w:ascii="黑体" w:eastAsia="黑体" w:hAnsi="黑体" w:cs="黑体" w:hint="eastAsia"/>
          <w:color w:val="auto"/>
          <w:sz w:val="32"/>
          <w:szCs w:val="32"/>
        </w:rPr>
      </w:pPr>
    </w:p>
    <w:p w14:paraId="32504DAE" w14:textId="77777777" w:rsidR="00C422C1" w:rsidRDefault="00C422C1">
      <w:pPr>
        <w:rPr>
          <w:color w:val="auto"/>
        </w:rPr>
      </w:pPr>
    </w:p>
    <w:p w14:paraId="4DC0E334" w14:textId="77777777" w:rsidR="00C422C1" w:rsidRDefault="00000000">
      <w:pPr>
        <w:rPr>
          <w:rFonts w:ascii="黑体" w:eastAsia="黑体" w:hAnsi="黑体" w:cs="黑体" w:hint="eastAsia"/>
          <w:color w:val="auto"/>
          <w:sz w:val="32"/>
          <w:szCs w:val="32"/>
        </w:rPr>
      </w:pPr>
      <w:r>
        <w:rPr>
          <w:noProof/>
          <w:color w:val="auto"/>
        </w:rPr>
        <w:drawing>
          <wp:anchor distT="0" distB="0" distL="114300" distR="114300" simplePos="0" relativeHeight="251661312" behindDoc="0" locked="0" layoutInCell="1" allowOverlap="1" wp14:anchorId="27AAE7BD" wp14:editId="48C3DC86">
            <wp:simplePos x="0" y="0"/>
            <wp:positionH relativeFrom="column">
              <wp:posOffset>1115060</wp:posOffset>
            </wp:positionH>
            <wp:positionV relativeFrom="paragraph">
              <wp:posOffset>211455</wp:posOffset>
            </wp:positionV>
            <wp:extent cx="4024630" cy="40957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024338" cy="409576"/>
                    </a:xfrm>
                    <a:prstGeom prst="rect">
                      <a:avLst/>
                    </a:prstGeom>
                  </pic:spPr>
                </pic:pic>
              </a:graphicData>
            </a:graphic>
          </wp:anchor>
        </w:drawing>
      </w:r>
    </w:p>
    <w:p w14:paraId="7BD9174E" w14:textId="77777777" w:rsidR="00C422C1" w:rsidRDefault="00C422C1">
      <w:pPr>
        <w:rPr>
          <w:color w:val="auto"/>
        </w:rPr>
        <w:sectPr w:rsidR="00C422C1">
          <w:headerReference w:type="even" r:id="rId21"/>
          <w:headerReference w:type="default" r:id="rId22"/>
          <w:footerReference w:type="even" r:id="rId23"/>
          <w:footerReference w:type="default" r:id="rId24"/>
          <w:headerReference w:type="first" r:id="rId25"/>
          <w:footerReference w:type="first" r:id="rId26"/>
          <w:pgSz w:w="11906" w:h="16838"/>
          <w:pgMar w:top="567" w:right="1134" w:bottom="1134" w:left="1418" w:header="1418" w:footer="1134" w:gutter="0"/>
          <w:pgNumType w:fmt="upperRoman" w:start="1"/>
          <w:cols w:space="720"/>
          <w:docGrid w:type="lines" w:linePitch="312"/>
        </w:sectPr>
      </w:pPr>
    </w:p>
    <w:p w14:paraId="52600E3C" w14:textId="77777777" w:rsidR="00C422C1" w:rsidRDefault="00000000">
      <w:pPr>
        <w:spacing w:before="640" w:after="560"/>
        <w:ind w:firstLineChars="0" w:firstLine="0"/>
        <w:jc w:val="center"/>
        <w:outlineLvl w:val="0"/>
        <w:rPr>
          <w:color w:val="auto"/>
        </w:rPr>
      </w:pPr>
      <w:bookmarkStart w:id="7" w:name="_Toc272"/>
      <w:bookmarkStart w:id="8" w:name="_Toc383074386"/>
      <w:bookmarkStart w:id="9" w:name="_Toc6389"/>
      <w:bookmarkStart w:id="10" w:name="_Toc11428"/>
      <w:bookmarkStart w:id="11" w:name="_Toc2804"/>
      <w:bookmarkEnd w:id="1"/>
      <w:r>
        <w:rPr>
          <w:rFonts w:ascii="黑体" w:eastAsia="黑体" w:hAnsi="黑体" w:hint="eastAsia"/>
          <w:color w:val="auto"/>
          <w:sz w:val="32"/>
          <w:szCs w:val="32"/>
        </w:rPr>
        <w:lastRenderedPageBreak/>
        <w:t>前</w:t>
      </w:r>
      <w:bookmarkStart w:id="12" w:name="BKQY"/>
      <w:r>
        <w:rPr>
          <w:rFonts w:ascii="黑体" w:eastAsia="黑体" w:hAnsi="黑体" w:hint="eastAsia"/>
          <w:color w:val="auto"/>
          <w:sz w:val="32"/>
          <w:szCs w:val="32"/>
        </w:rPr>
        <w:t xml:space="preserve">  言</w:t>
      </w:r>
      <w:bookmarkEnd w:id="2"/>
      <w:bookmarkEnd w:id="3"/>
      <w:bookmarkEnd w:id="4"/>
      <w:bookmarkEnd w:id="5"/>
      <w:bookmarkEnd w:id="7"/>
      <w:bookmarkEnd w:id="8"/>
      <w:bookmarkEnd w:id="9"/>
      <w:bookmarkEnd w:id="10"/>
      <w:bookmarkEnd w:id="11"/>
      <w:bookmarkEnd w:id="12"/>
    </w:p>
    <w:p w14:paraId="4A0EFA39" w14:textId="77777777" w:rsidR="00C422C1" w:rsidRDefault="00000000">
      <w:pPr>
        <w:spacing w:line="240" w:lineRule="auto"/>
        <w:rPr>
          <w:color w:val="auto"/>
        </w:rPr>
      </w:pPr>
      <w:r>
        <w:rPr>
          <w:color w:val="auto"/>
        </w:rPr>
        <w:t>本文件按照</w:t>
      </w:r>
      <w:r>
        <w:rPr>
          <w:color w:val="auto"/>
        </w:rPr>
        <w:t>GB/T 1.1−2020</w:t>
      </w:r>
      <w:r>
        <w:rPr>
          <w:color w:val="auto"/>
        </w:rPr>
        <w:t>《标准化工作导则</w:t>
      </w:r>
      <w:r>
        <w:rPr>
          <w:color w:val="auto"/>
        </w:rPr>
        <w:t xml:space="preserve"> </w:t>
      </w:r>
      <w:r>
        <w:rPr>
          <w:color w:val="auto"/>
        </w:rPr>
        <w:t>第</w:t>
      </w:r>
      <w:r>
        <w:rPr>
          <w:color w:val="auto"/>
        </w:rPr>
        <w:t>1</w:t>
      </w:r>
      <w:r>
        <w:rPr>
          <w:color w:val="auto"/>
        </w:rPr>
        <w:t>部分：标准化文件的结构和起草规则》的规定起草。</w:t>
      </w:r>
    </w:p>
    <w:p w14:paraId="3BA24229" w14:textId="77777777" w:rsidR="00C422C1" w:rsidRDefault="00000000">
      <w:pPr>
        <w:spacing w:line="240" w:lineRule="auto"/>
        <w:rPr>
          <w:color w:val="auto"/>
        </w:rPr>
      </w:pPr>
      <w:r>
        <w:rPr>
          <w:color w:val="auto"/>
        </w:rPr>
        <w:t>本文件由中华人民共和国农业农村部</w:t>
      </w:r>
      <w:r>
        <w:rPr>
          <w:rFonts w:hint="eastAsia"/>
          <w:color w:val="auto"/>
        </w:rPr>
        <w:t>乡村建设促进司</w:t>
      </w:r>
      <w:r>
        <w:rPr>
          <w:color w:val="auto"/>
        </w:rPr>
        <w:t>提出。</w:t>
      </w:r>
    </w:p>
    <w:p w14:paraId="5AD0F67C" w14:textId="77777777" w:rsidR="00C422C1" w:rsidRDefault="00000000">
      <w:pPr>
        <w:spacing w:line="240" w:lineRule="auto"/>
        <w:rPr>
          <w:color w:val="auto"/>
        </w:rPr>
      </w:pPr>
      <w:r>
        <w:rPr>
          <w:color w:val="auto"/>
        </w:rPr>
        <w:t>本文件由中华人民共和国农业农村部</w:t>
      </w:r>
      <w:r>
        <w:rPr>
          <w:rFonts w:hint="eastAsia"/>
          <w:color w:val="auto"/>
        </w:rPr>
        <w:t>农村厕所建设与管护标准化技术委员会</w:t>
      </w:r>
      <w:r>
        <w:rPr>
          <w:color w:val="auto"/>
        </w:rPr>
        <w:t>归口。</w:t>
      </w:r>
      <w:r>
        <w:rPr>
          <w:color w:val="auto"/>
        </w:rPr>
        <w:t xml:space="preserve"> </w:t>
      </w:r>
    </w:p>
    <w:p w14:paraId="1D8CD9DA" w14:textId="77777777" w:rsidR="00C422C1" w:rsidRDefault="00000000">
      <w:pPr>
        <w:spacing w:line="240" w:lineRule="auto"/>
        <w:rPr>
          <w:color w:val="auto"/>
        </w:rPr>
      </w:pPr>
      <w:r>
        <w:rPr>
          <w:color w:val="auto"/>
        </w:rPr>
        <w:t>本文件起草单位：农业农村部规划设计研究院</w:t>
      </w:r>
      <w:r>
        <w:rPr>
          <w:rFonts w:hint="eastAsia"/>
          <w:color w:val="auto"/>
        </w:rPr>
        <w:t>等。</w:t>
      </w:r>
    </w:p>
    <w:p w14:paraId="3F8E3BC3" w14:textId="77777777" w:rsidR="00C422C1" w:rsidRDefault="00000000">
      <w:pPr>
        <w:spacing w:line="240" w:lineRule="auto"/>
        <w:rPr>
          <w:color w:val="auto"/>
        </w:rPr>
      </w:pPr>
      <w:r>
        <w:rPr>
          <w:color w:val="auto"/>
        </w:rPr>
        <w:t>本文件主要起草人：</w:t>
      </w:r>
      <w:bookmarkStart w:id="13" w:name="SectionMark2"/>
      <w:bookmarkEnd w:id="0"/>
      <w:r>
        <w:rPr>
          <w:rFonts w:hint="eastAsia"/>
          <w:color w:val="auto"/>
        </w:rPr>
        <w:t>待定。</w:t>
      </w:r>
    </w:p>
    <w:p w14:paraId="4E979130" w14:textId="77777777" w:rsidR="00C422C1" w:rsidRDefault="00C422C1">
      <w:pPr>
        <w:spacing w:line="240" w:lineRule="auto"/>
        <w:rPr>
          <w:color w:val="auto"/>
        </w:rPr>
      </w:pPr>
    </w:p>
    <w:p w14:paraId="27A9C71D" w14:textId="77777777" w:rsidR="00C422C1" w:rsidRDefault="00C422C1">
      <w:pPr>
        <w:spacing w:line="240" w:lineRule="auto"/>
        <w:rPr>
          <w:color w:val="auto"/>
        </w:rPr>
      </w:pPr>
    </w:p>
    <w:p w14:paraId="374873DC" w14:textId="77777777" w:rsidR="00C422C1" w:rsidRDefault="00C422C1">
      <w:pPr>
        <w:spacing w:line="240" w:lineRule="auto"/>
        <w:rPr>
          <w:color w:val="auto"/>
        </w:rPr>
      </w:pPr>
    </w:p>
    <w:p w14:paraId="71918DF8" w14:textId="77777777" w:rsidR="00C422C1" w:rsidRDefault="00C422C1">
      <w:pPr>
        <w:spacing w:line="240" w:lineRule="auto"/>
        <w:rPr>
          <w:color w:val="auto"/>
        </w:rPr>
      </w:pPr>
    </w:p>
    <w:p w14:paraId="78005522" w14:textId="77777777" w:rsidR="00C422C1" w:rsidRDefault="00000000">
      <w:pPr>
        <w:ind w:firstLineChars="0" w:firstLine="0"/>
        <w:jc w:val="center"/>
        <w:rPr>
          <w:color w:val="auto"/>
        </w:rPr>
        <w:sectPr w:rsidR="00C422C1">
          <w:headerReference w:type="default" r:id="rId27"/>
          <w:footerReference w:type="even" r:id="rId28"/>
          <w:footerReference w:type="default" r:id="rId29"/>
          <w:pgSz w:w="11907" w:h="16839"/>
          <w:pgMar w:top="1418" w:right="1134" w:bottom="1134" w:left="1418" w:header="1418" w:footer="851" w:gutter="0"/>
          <w:pgNumType w:fmt="upperRoman" w:start="1"/>
          <w:cols w:space="720"/>
          <w:docGrid w:type="linesAndChars" w:linePitch="312"/>
        </w:sectPr>
      </w:pPr>
      <w:r>
        <w:rPr>
          <w:color w:val="auto"/>
        </w:rPr>
        <w:br w:type="page"/>
      </w:r>
      <w:bookmarkStart w:id="14" w:name="SectionMark4"/>
    </w:p>
    <w:p w14:paraId="3FCEE4E0" w14:textId="77777777" w:rsidR="00C422C1" w:rsidRDefault="00000000">
      <w:pPr>
        <w:ind w:firstLineChars="0" w:firstLine="0"/>
        <w:jc w:val="center"/>
        <w:rPr>
          <w:rFonts w:ascii="黑体" w:eastAsia="黑体" w:hAnsi="黑体" w:cs="黑体" w:hint="eastAsia"/>
          <w:color w:val="auto"/>
          <w:sz w:val="32"/>
          <w:szCs w:val="32"/>
        </w:rPr>
      </w:pPr>
      <w:bookmarkStart w:id="15" w:name="_Toc94224126"/>
      <w:bookmarkStart w:id="16" w:name="_Toc94225053"/>
      <w:bookmarkStart w:id="17" w:name="_Toc130997438"/>
      <w:bookmarkStart w:id="18" w:name="_Toc130992458"/>
      <w:bookmarkStart w:id="19" w:name="_Toc120612874"/>
      <w:bookmarkStart w:id="20" w:name="_Toc130997457"/>
      <w:bookmarkStart w:id="21" w:name="_Toc21985"/>
      <w:bookmarkStart w:id="22" w:name="_Toc120883236"/>
      <w:bookmarkStart w:id="23" w:name="_Toc120612679"/>
      <w:bookmarkStart w:id="24" w:name="_Toc132267311"/>
      <w:bookmarkStart w:id="25" w:name="_Toc130129116"/>
      <w:bookmarkEnd w:id="14"/>
      <w:r>
        <w:rPr>
          <w:rFonts w:ascii="黑体" w:eastAsia="黑体" w:hAnsi="黑体" w:cs="黑体" w:hint="eastAsia"/>
          <w:color w:val="auto"/>
          <w:sz w:val="32"/>
          <w:szCs w:val="32"/>
        </w:rPr>
        <w:lastRenderedPageBreak/>
        <w:t>农村</w:t>
      </w:r>
      <w:bookmarkEnd w:id="15"/>
      <w:bookmarkEnd w:id="16"/>
      <w:r>
        <w:rPr>
          <w:rFonts w:ascii="黑体" w:eastAsia="黑体" w:hAnsi="黑体" w:cs="黑体" w:hint="eastAsia"/>
          <w:color w:val="auto"/>
          <w:sz w:val="32"/>
          <w:szCs w:val="32"/>
        </w:rPr>
        <w:t>公共厕所运行管护技术规范</w:t>
      </w:r>
      <w:bookmarkEnd w:id="17"/>
      <w:bookmarkEnd w:id="18"/>
      <w:bookmarkEnd w:id="19"/>
      <w:bookmarkEnd w:id="20"/>
      <w:bookmarkEnd w:id="21"/>
      <w:bookmarkEnd w:id="22"/>
      <w:bookmarkEnd w:id="23"/>
      <w:bookmarkEnd w:id="24"/>
      <w:bookmarkEnd w:id="25"/>
    </w:p>
    <w:p w14:paraId="7F2F3206" w14:textId="77777777" w:rsidR="00C422C1" w:rsidRDefault="00000000">
      <w:pPr>
        <w:keepNext/>
        <w:keepLines/>
        <w:tabs>
          <w:tab w:val="left" w:pos="400"/>
        </w:tabs>
        <w:adjustRightInd w:val="0"/>
        <w:snapToGrid w:val="0"/>
        <w:spacing w:beforeLines="50" w:before="156" w:afterLines="50" w:after="156"/>
        <w:ind w:firstLineChars="0" w:firstLine="0"/>
        <w:outlineLvl w:val="0"/>
        <w:rPr>
          <w:rFonts w:eastAsia="黑体"/>
          <w:color w:val="auto"/>
          <w:kern w:val="44"/>
        </w:rPr>
      </w:pPr>
      <w:bookmarkStart w:id="26" w:name="_Toc19439"/>
      <w:bookmarkStart w:id="27" w:name="_Toc20417"/>
      <w:bookmarkStart w:id="28" w:name="_Toc94225054"/>
      <w:r>
        <w:rPr>
          <w:rFonts w:eastAsia="黑体" w:hint="eastAsia"/>
          <w:color w:val="auto"/>
          <w:kern w:val="44"/>
        </w:rPr>
        <w:t>1</w:t>
      </w:r>
      <w:r>
        <w:rPr>
          <w:rFonts w:eastAsia="黑体"/>
          <w:color w:val="auto"/>
          <w:kern w:val="44"/>
        </w:rPr>
        <w:t xml:space="preserve">   </w:t>
      </w:r>
      <w:r>
        <w:rPr>
          <w:rFonts w:eastAsia="黑体"/>
          <w:color w:val="auto"/>
          <w:kern w:val="44"/>
        </w:rPr>
        <w:t>范围</w:t>
      </w:r>
      <w:bookmarkEnd w:id="26"/>
      <w:bookmarkEnd w:id="27"/>
    </w:p>
    <w:p w14:paraId="509F096A" w14:textId="77777777" w:rsidR="00C422C1" w:rsidRDefault="00000000">
      <w:pPr>
        <w:rPr>
          <w:color w:val="auto"/>
        </w:rPr>
      </w:pPr>
      <w:bookmarkStart w:id="29" w:name="_Hlk13726401"/>
      <w:bookmarkEnd w:id="28"/>
      <w:r>
        <w:rPr>
          <w:rFonts w:hint="eastAsia"/>
          <w:color w:val="auto"/>
        </w:rPr>
        <w:t>本文件规定了农村公共厕所运行管护的卫生监测要求、设施运行维护要求、保洁作业要求、服务质量要求、标识和标牌设置要求、制度建设与人员管理要求、智慧化管护要求、安全与应急处置要求以及监督评价与持续改进等内容。</w:t>
      </w:r>
    </w:p>
    <w:p w14:paraId="0038FD74" w14:textId="77777777" w:rsidR="00C422C1" w:rsidRDefault="00000000">
      <w:pPr>
        <w:rPr>
          <w:color w:val="auto"/>
        </w:rPr>
      </w:pPr>
      <w:r>
        <w:rPr>
          <w:rFonts w:hint="eastAsia"/>
          <w:color w:val="auto"/>
        </w:rPr>
        <w:t>本文件适用于农村公共厕所的运行和管护。</w:t>
      </w:r>
    </w:p>
    <w:p w14:paraId="25600BBB" w14:textId="77777777" w:rsidR="00C422C1" w:rsidRDefault="00000000">
      <w:pPr>
        <w:keepNext/>
        <w:keepLines/>
        <w:tabs>
          <w:tab w:val="left" w:pos="400"/>
        </w:tabs>
        <w:adjustRightInd w:val="0"/>
        <w:snapToGrid w:val="0"/>
        <w:spacing w:beforeLines="50" w:before="156" w:afterLines="50" w:after="156"/>
        <w:ind w:firstLineChars="0" w:firstLine="0"/>
        <w:outlineLvl w:val="0"/>
        <w:rPr>
          <w:rFonts w:eastAsia="黑体"/>
          <w:color w:val="auto"/>
          <w:kern w:val="44"/>
        </w:rPr>
      </w:pPr>
      <w:bookmarkStart w:id="30" w:name="_Toc94225055"/>
      <w:bookmarkStart w:id="31" w:name="_Toc26603"/>
      <w:bookmarkStart w:id="32" w:name="_Toc15626"/>
      <w:bookmarkEnd w:id="29"/>
      <w:r>
        <w:rPr>
          <w:rFonts w:eastAsia="黑体" w:hint="eastAsia"/>
          <w:color w:val="auto"/>
          <w:kern w:val="44"/>
        </w:rPr>
        <w:t>2</w:t>
      </w:r>
      <w:r>
        <w:rPr>
          <w:rFonts w:eastAsia="黑体"/>
          <w:color w:val="auto"/>
          <w:kern w:val="44"/>
        </w:rPr>
        <w:t xml:space="preserve">   </w:t>
      </w:r>
      <w:r>
        <w:rPr>
          <w:rFonts w:eastAsia="黑体"/>
          <w:color w:val="auto"/>
          <w:kern w:val="44"/>
        </w:rPr>
        <w:t>规范性引用文件</w:t>
      </w:r>
      <w:bookmarkEnd w:id="30"/>
      <w:bookmarkEnd w:id="31"/>
      <w:bookmarkEnd w:id="32"/>
    </w:p>
    <w:p w14:paraId="70AECE70" w14:textId="77777777" w:rsidR="00C422C1" w:rsidRDefault="00000000">
      <w:pPr>
        <w:rPr>
          <w:color w:val="auto"/>
        </w:rPr>
      </w:pPr>
      <w:r>
        <w:rPr>
          <w:color w:val="auto"/>
        </w:rPr>
        <w:t>下列文件</w:t>
      </w:r>
      <w:r>
        <w:rPr>
          <w:rFonts w:hint="eastAsia"/>
          <w:color w:val="auto"/>
        </w:rPr>
        <w:t>中的内容通过文中的规范性引用而构成本文件必不可少的条款。其中，标注日期的引用文件，仅该日期对应的版本适用于本文件；不注日期的引用文件，其最新版本（包括所有的修改单）适用于本文件</w:t>
      </w:r>
      <w:r>
        <w:rPr>
          <w:color w:val="auto"/>
        </w:rPr>
        <w:t>。</w:t>
      </w:r>
    </w:p>
    <w:p w14:paraId="7D328E2D" w14:textId="77777777" w:rsidR="00C422C1" w:rsidRDefault="00000000">
      <w:pPr>
        <w:rPr>
          <w:color w:val="auto"/>
        </w:rPr>
      </w:pPr>
      <w:bookmarkStart w:id="33" w:name="_Hlk197680606"/>
      <w:bookmarkStart w:id="34" w:name="_Hlk13726418"/>
      <w:r>
        <w:rPr>
          <w:rFonts w:hint="eastAsia"/>
          <w:color w:val="auto"/>
        </w:rPr>
        <w:t xml:space="preserve">GB 7959 </w:t>
      </w:r>
      <w:r>
        <w:rPr>
          <w:rFonts w:hint="eastAsia"/>
          <w:color w:val="auto"/>
        </w:rPr>
        <w:t>粪便无害</w:t>
      </w:r>
      <w:proofErr w:type="gramStart"/>
      <w:r>
        <w:rPr>
          <w:rFonts w:hint="eastAsia"/>
          <w:color w:val="auto"/>
        </w:rPr>
        <w:t>化卫生</w:t>
      </w:r>
      <w:proofErr w:type="gramEnd"/>
      <w:r>
        <w:rPr>
          <w:rFonts w:hint="eastAsia"/>
          <w:color w:val="auto"/>
        </w:rPr>
        <w:t>要求</w:t>
      </w:r>
    </w:p>
    <w:p w14:paraId="17855F58" w14:textId="77777777" w:rsidR="00C422C1" w:rsidRDefault="00000000">
      <w:pPr>
        <w:rPr>
          <w:color w:val="auto"/>
        </w:rPr>
      </w:pPr>
      <w:r>
        <w:rPr>
          <w:rFonts w:hint="eastAsia"/>
          <w:color w:val="auto"/>
        </w:rPr>
        <w:t xml:space="preserve">GB/T 10001.1 </w:t>
      </w:r>
      <w:r>
        <w:rPr>
          <w:rFonts w:hint="eastAsia"/>
          <w:color w:val="auto"/>
        </w:rPr>
        <w:t>公共信息图形符号</w:t>
      </w:r>
      <w:r>
        <w:rPr>
          <w:rFonts w:hint="eastAsia"/>
          <w:color w:val="auto"/>
        </w:rPr>
        <w:t xml:space="preserve"> </w:t>
      </w:r>
      <w:r>
        <w:rPr>
          <w:rFonts w:hint="eastAsia"/>
          <w:color w:val="auto"/>
        </w:rPr>
        <w:t>第</w:t>
      </w:r>
      <w:r>
        <w:rPr>
          <w:rFonts w:hint="eastAsia"/>
          <w:color w:val="auto"/>
        </w:rPr>
        <w:t>1</w:t>
      </w:r>
      <w:r>
        <w:rPr>
          <w:rFonts w:hint="eastAsia"/>
          <w:color w:val="auto"/>
        </w:rPr>
        <w:t>部分：通用符号</w:t>
      </w:r>
    </w:p>
    <w:p w14:paraId="72A76458" w14:textId="77777777" w:rsidR="00C422C1" w:rsidRDefault="00000000">
      <w:pPr>
        <w:rPr>
          <w:color w:val="auto"/>
        </w:rPr>
      </w:pPr>
      <w:bookmarkStart w:id="35" w:name="_Hlk197330596"/>
      <w:r>
        <w:rPr>
          <w:color w:val="auto"/>
        </w:rPr>
        <w:t>GB/T 11742</w:t>
      </w:r>
      <w:r>
        <w:rPr>
          <w:rFonts w:hint="eastAsia"/>
          <w:color w:val="auto"/>
        </w:rPr>
        <w:t xml:space="preserve"> </w:t>
      </w:r>
      <w:r>
        <w:rPr>
          <w:rFonts w:hint="eastAsia"/>
          <w:color w:val="auto"/>
        </w:rPr>
        <w:t>居住区大气中硫化氢卫生检验标准方法</w:t>
      </w:r>
      <w:r>
        <w:rPr>
          <w:rFonts w:hint="eastAsia"/>
          <w:color w:val="auto"/>
        </w:rPr>
        <w:t xml:space="preserve"> </w:t>
      </w:r>
      <w:r>
        <w:rPr>
          <w:rFonts w:hint="eastAsia"/>
          <w:color w:val="auto"/>
        </w:rPr>
        <w:t>亚甲蓝分光光度法</w:t>
      </w:r>
    </w:p>
    <w:p w14:paraId="1AC178B6" w14:textId="77777777" w:rsidR="00C422C1" w:rsidRDefault="00000000">
      <w:pPr>
        <w:rPr>
          <w:color w:val="auto"/>
        </w:rPr>
      </w:pPr>
      <w:r>
        <w:rPr>
          <w:rFonts w:hint="eastAsia"/>
          <w:color w:val="auto"/>
        </w:rPr>
        <w:t xml:space="preserve">GB/T 14679 </w:t>
      </w:r>
      <w:r>
        <w:rPr>
          <w:rFonts w:hint="eastAsia"/>
          <w:color w:val="auto"/>
        </w:rPr>
        <w:t>空气质量</w:t>
      </w:r>
      <w:r>
        <w:rPr>
          <w:rFonts w:hint="eastAsia"/>
          <w:color w:val="auto"/>
        </w:rPr>
        <w:t xml:space="preserve"> </w:t>
      </w:r>
      <w:r>
        <w:rPr>
          <w:rFonts w:hint="eastAsia"/>
          <w:color w:val="auto"/>
        </w:rPr>
        <w:t>氨的测定</w:t>
      </w:r>
      <w:r>
        <w:rPr>
          <w:rFonts w:hint="eastAsia"/>
          <w:color w:val="auto"/>
        </w:rPr>
        <w:t xml:space="preserve"> </w:t>
      </w:r>
      <w:r>
        <w:rPr>
          <w:rFonts w:hint="eastAsia"/>
          <w:color w:val="auto"/>
        </w:rPr>
        <w:t>次氯酸钠</w:t>
      </w:r>
      <w:r>
        <w:rPr>
          <w:rFonts w:hint="eastAsia"/>
          <w:color w:val="auto"/>
        </w:rPr>
        <w:t>-</w:t>
      </w:r>
      <w:r>
        <w:rPr>
          <w:rFonts w:hint="eastAsia"/>
          <w:color w:val="auto"/>
        </w:rPr>
        <w:t>水杨酸分光光度法</w:t>
      </w:r>
    </w:p>
    <w:bookmarkEnd w:id="35"/>
    <w:p w14:paraId="0B409199" w14:textId="77777777" w:rsidR="00C422C1" w:rsidRDefault="00000000">
      <w:pPr>
        <w:rPr>
          <w:color w:val="auto"/>
        </w:rPr>
      </w:pPr>
      <w:r>
        <w:rPr>
          <w:rFonts w:hint="eastAsia"/>
          <w:color w:val="auto"/>
        </w:rPr>
        <w:t xml:space="preserve">GB/T 17217 </w:t>
      </w:r>
      <w:r>
        <w:rPr>
          <w:rFonts w:hint="eastAsia"/>
          <w:color w:val="auto"/>
        </w:rPr>
        <w:t>公共厕所卫生规范</w:t>
      </w:r>
    </w:p>
    <w:p w14:paraId="471E45E4" w14:textId="77777777" w:rsidR="00C422C1" w:rsidRDefault="00000000">
      <w:pPr>
        <w:rPr>
          <w:color w:val="auto"/>
        </w:rPr>
      </w:pPr>
      <w:r>
        <w:rPr>
          <w:color w:val="auto"/>
        </w:rPr>
        <w:t xml:space="preserve">GB/T </w:t>
      </w:r>
      <w:bookmarkStart w:id="36" w:name="OLE_LINK2"/>
      <w:r>
        <w:rPr>
          <w:color w:val="auto"/>
        </w:rPr>
        <w:t>18204</w:t>
      </w:r>
      <w:bookmarkEnd w:id="36"/>
      <w:r>
        <w:rPr>
          <w:color w:val="auto"/>
        </w:rPr>
        <w:t>.1</w:t>
      </w:r>
      <w:r>
        <w:rPr>
          <w:rFonts w:hint="eastAsia"/>
          <w:color w:val="auto"/>
        </w:rPr>
        <w:t xml:space="preserve"> </w:t>
      </w:r>
      <w:r>
        <w:rPr>
          <w:rFonts w:hint="eastAsia"/>
          <w:color w:val="auto"/>
        </w:rPr>
        <w:t>公共场所卫生检验方法</w:t>
      </w:r>
      <w:r>
        <w:rPr>
          <w:rFonts w:hint="eastAsia"/>
          <w:color w:val="auto"/>
        </w:rPr>
        <w:t xml:space="preserve"> </w:t>
      </w:r>
      <w:r>
        <w:rPr>
          <w:rFonts w:hint="eastAsia"/>
          <w:color w:val="auto"/>
        </w:rPr>
        <w:t>第</w:t>
      </w:r>
      <w:r>
        <w:rPr>
          <w:rFonts w:hint="eastAsia"/>
          <w:color w:val="auto"/>
        </w:rPr>
        <w:t>1</w:t>
      </w:r>
      <w:r>
        <w:rPr>
          <w:rFonts w:hint="eastAsia"/>
          <w:color w:val="auto"/>
        </w:rPr>
        <w:t>部分：物理因素</w:t>
      </w:r>
    </w:p>
    <w:p w14:paraId="6F6C1537" w14:textId="77777777" w:rsidR="00C422C1" w:rsidRDefault="00000000">
      <w:pPr>
        <w:rPr>
          <w:color w:val="auto"/>
        </w:rPr>
      </w:pPr>
      <w:r>
        <w:rPr>
          <w:color w:val="auto"/>
        </w:rPr>
        <w:t>GB/T 38353</w:t>
      </w:r>
      <w:r>
        <w:rPr>
          <w:rFonts w:hint="eastAsia"/>
          <w:color w:val="auto"/>
        </w:rPr>
        <w:t xml:space="preserve"> </w:t>
      </w:r>
      <w:r>
        <w:rPr>
          <w:rFonts w:hint="eastAsia"/>
          <w:color w:val="auto"/>
        </w:rPr>
        <w:t>农村公共厕所建设与管理规范</w:t>
      </w:r>
    </w:p>
    <w:p w14:paraId="2076D392" w14:textId="77777777" w:rsidR="00C422C1" w:rsidRDefault="00000000">
      <w:pPr>
        <w:rPr>
          <w:color w:val="auto"/>
        </w:rPr>
      </w:pPr>
      <w:r>
        <w:rPr>
          <w:rFonts w:hint="eastAsia"/>
          <w:color w:val="auto"/>
        </w:rPr>
        <w:t xml:space="preserve">GB 50140 </w:t>
      </w:r>
      <w:r>
        <w:rPr>
          <w:rFonts w:hint="eastAsia"/>
          <w:color w:val="auto"/>
        </w:rPr>
        <w:t>建筑灭火器配置设计规范</w:t>
      </w:r>
    </w:p>
    <w:p w14:paraId="099F53CC" w14:textId="77777777" w:rsidR="00C422C1" w:rsidRDefault="00000000">
      <w:pPr>
        <w:rPr>
          <w:color w:val="auto"/>
        </w:rPr>
      </w:pPr>
      <w:r>
        <w:rPr>
          <w:color w:val="auto"/>
        </w:rPr>
        <w:t xml:space="preserve">GB 50763 </w:t>
      </w:r>
      <w:r>
        <w:rPr>
          <w:rFonts w:hint="eastAsia"/>
          <w:color w:val="auto"/>
        </w:rPr>
        <w:t>无障碍设计规范</w:t>
      </w:r>
    </w:p>
    <w:p w14:paraId="405E5EB9" w14:textId="77777777" w:rsidR="00C422C1" w:rsidRDefault="00000000">
      <w:pPr>
        <w:rPr>
          <w:color w:val="auto"/>
        </w:rPr>
      </w:pPr>
      <w:proofErr w:type="spellStart"/>
      <w:r>
        <w:rPr>
          <w:rFonts w:hint="eastAsia"/>
          <w:color w:val="auto"/>
        </w:rPr>
        <w:t>CJJ</w:t>
      </w:r>
      <w:proofErr w:type="spellEnd"/>
      <w:r>
        <w:rPr>
          <w:rFonts w:hint="eastAsia"/>
          <w:color w:val="auto"/>
        </w:rPr>
        <w:t xml:space="preserve">/T 125 </w:t>
      </w:r>
      <w:r>
        <w:rPr>
          <w:rFonts w:hint="eastAsia"/>
          <w:color w:val="auto"/>
        </w:rPr>
        <w:t>环境卫生图形符号标准</w:t>
      </w:r>
    </w:p>
    <w:p w14:paraId="7F64C016" w14:textId="77777777" w:rsidR="00C422C1" w:rsidRDefault="00000000">
      <w:pPr>
        <w:rPr>
          <w:color w:val="auto"/>
        </w:rPr>
      </w:pPr>
      <w:proofErr w:type="spellStart"/>
      <w:r>
        <w:rPr>
          <w:color w:val="auto"/>
        </w:rPr>
        <w:t>CJJ</w:t>
      </w:r>
      <w:proofErr w:type="spellEnd"/>
      <w:r>
        <w:rPr>
          <w:color w:val="auto"/>
        </w:rPr>
        <w:t xml:space="preserve"> 14 </w:t>
      </w:r>
      <w:r>
        <w:rPr>
          <w:rFonts w:hint="eastAsia"/>
          <w:color w:val="auto"/>
        </w:rPr>
        <w:t>城市公共厕所设计标准</w:t>
      </w:r>
    </w:p>
    <w:p w14:paraId="572A06E0" w14:textId="77777777" w:rsidR="00C422C1" w:rsidRDefault="00000000">
      <w:pPr>
        <w:rPr>
          <w:color w:val="auto"/>
        </w:rPr>
      </w:pPr>
      <w:r>
        <w:rPr>
          <w:color w:val="auto"/>
        </w:rPr>
        <w:t>NY/T</w:t>
      </w:r>
      <w:r>
        <w:rPr>
          <w:rFonts w:hint="eastAsia"/>
          <w:color w:val="auto"/>
        </w:rPr>
        <w:t xml:space="preserve"> </w:t>
      </w:r>
      <w:r>
        <w:rPr>
          <w:color w:val="auto"/>
        </w:rPr>
        <w:t xml:space="preserve">525 </w:t>
      </w:r>
      <w:r>
        <w:rPr>
          <w:rFonts w:hint="eastAsia"/>
          <w:color w:val="auto"/>
        </w:rPr>
        <w:t>有机肥料</w:t>
      </w:r>
    </w:p>
    <w:p w14:paraId="02569506" w14:textId="77777777" w:rsidR="00C422C1" w:rsidRDefault="00000000">
      <w:pPr>
        <w:rPr>
          <w:color w:val="auto"/>
        </w:rPr>
      </w:pPr>
      <w:r>
        <w:rPr>
          <w:rFonts w:hint="eastAsia"/>
          <w:color w:val="auto"/>
        </w:rPr>
        <w:t>消毒技术规范（卫法监发</w:t>
      </w:r>
      <w:r>
        <w:rPr>
          <w:rFonts w:hint="eastAsia"/>
          <w:color w:val="auto"/>
        </w:rPr>
        <w:t>[2002]282</w:t>
      </w:r>
      <w:r>
        <w:rPr>
          <w:rFonts w:hint="eastAsia"/>
          <w:color w:val="auto"/>
        </w:rPr>
        <w:t>号）</w:t>
      </w:r>
    </w:p>
    <w:p w14:paraId="4E9FABE5" w14:textId="77777777" w:rsidR="00C422C1" w:rsidRDefault="00000000">
      <w:pPr>
        <w:keepNext/>
        <w:keepLines/>
        <w:tabs>
          <w:tab w:val="left" w:pos="400"/>
        </w:tabs>
        <w:adjustRightInd w:val="0"/>
        <w:snapToGrid w:val="0"/>
        <w:spacing w:beforeLines="50" w:before="156" w:afterLines="50" w:after="156"/>
        <w:ind w:firstLineChars="0" w:firstLine="0"/>
        <w:outlineLvl w:val="0"/>
        <w:rPr>
          <w:rFonts w:eastAsia="黑体"/>
          <w:color w:val="auto"/>
          <w:kern w:val="44"/>
        </w:rPr>
      </w:pPr>
      <w:bookmarkStart w:id="37" w:name="_Toc1790"/>
      <w:bookmarkStart w:id="38" w:name="_Toc2423"/>
      <w:bookmarkEnd w:id="33"/>
      <w:r>
        <w:rPr>
          <w:rFonts w:eastAsia="黑体"/>
          <w:color w:val="auto"/>
          <w:kern w:val="44"/>
        </w:rPr>
        <w:t xml:space="preserve">3   </w:t>
      </w:r>
      <w:bookmarkStart w:id="39" w:name="_Toc94225056"/>
      <w:bookmarkEnd w:id="34"/>
      <w:r>
        <w:rPr>
          <w:rFonts w:eastAsia="黑体"/>
          <w:color w:val="auto"/>
          <w:kern w:val="44"/>
        </w:rPr>
        <w:t>术语和定义</w:t>
      </w:r>
      <w:bookmarkEnd w:id="37"/>
      <w:bookmarkEnd w:id="38"/>
      <w:bookmarkEnd w:id="39"/>
    </w:p>
    <w:p w14:paraId="5E924A2E" w14:textId="77777777" w:rsidR="00C422C1" w:rsidRDefault="00000000">
      <w:pPr>
        <w:rPr>
          <w:color w:val="auto"/>
        </w:rPr>
      </w:pPr>
      <w:bookmarkStart w:id="40" w:name="_Toc452482106"/>
      <w:bookmarkStart w:id="41" w:name="_Toc451861007"/>
      <w:r>
        <w:rPr>
          <w:rFonts w:hint="eastAsia"/>
          <w:color w:val="auto"/>
        </w:rPr>
        <w:t>下列术语和定义</w:t>
      </w:r>
      <w:r>
        <w:rPr>
          <w:color w:val="auto"/>
        </w:rPr>
        <w:t>适用于本文件。</w:t>
      </w:r>
    </w:p>
    <w:p w14:paraId="2D34BD53" w14:textId="77777777" w:rsidR="00C422C1" w:rsidRDefault="00000000">
      <w:pPr>
        <w:pStyle w:val="af9"/>
        <w:numPr>
          <w:ilvl w:val="0"/>
          <w:numId w:val="0"/>
        </w:numPr>
        <w:spacing w:before="156" w:after="156"/>
        <w:ind w:left="198"/>
        <w:jc w:val="left"/>
      </w:pPr>
      <w:bookmarkStart w:id="42" w:name="_Hlk13726456"/>
      <w:bookmarkStart w:id="43" w:name="_Toc82264020"/>
      <w:bookmarkStart w:id="44" w:name="_Toc91059104"/>
      <w:r>
        <w:rPr>
          <w:rFonts w:hint="eastAsia"/>
        </w:rPr>
        <w:t>3</w:t>
      </w:r>
      <w:r>
        <w:t xml:space="preserve">.1 </w:t>
      </w:r>
      <w:r>
        <w:rPr>
          <w:rFonts w:hint="eastAsia"/>
        </w:rPr>
        <w:t>农村公共厕所 rural public toilets</w:t>
      </w:r>
    </w:p>
    <w:p w14:paraId="5B4FE13B" w14:textId="77777777" w:rsidR="00C422C1" w:rsidRDefault="00000000">
      <w:pPr>
        <w:rPr>
          <w:rFonts w:ascii="宋体"/>
          <w:color w:val="auto"/>
        </w:rPr>
      </w:pPr>
      <w:r>
        <w:rPr>
          <w:rFonts w:ascii="宋体" w:hint="eastAsia"/>
          <w:color w:val="auto"/>
        </w:rPr>
        <w:t>简称农村公厕。在农村地区公共场所供公众使用的厕所。</w:t>
      </w:r>
    </w:p>
    <w:p w14:paraId="22808A99" w14:textId="77777777" w:rsidR="00C422C1" w:rsidRDefault="00000000">
      <w:pPr>
        <w:pStyle w:val="af9"/>
        <w:numPr>
          <w:ilvl w:val="0"/>
          <w:numId w:val="0"/>
        </w:numPr>
        <w:spacing w:before="156" w:after="156"/>
        <w:ind w:left="198"/>
        <w:jc w:val="left"/>
      </w:pPr>
      <w:r>
        <w:rPr>
          <w:rFonts w:hint="eastAsia"/>
        </w:rPr>
        <w:t>3</w:t>
      </w:r>
      <w:r>
        <w:t xml:space="preserve">.2 </w:t>
      </w:r>
      <w:r>
        <w:rPr>
          <w:rFonts w:hint="eastAsia"/>
        </w:rPr>
        <w:t>第三卫生间 family toilets</w:t>
      </w:r>
    </w:p>
    <w:p w14:paraId="3851D438" w14:textId="77777777" w:rsidR="00C422C1" w:rsidRDefault="00000000">
      <w:pPr>
        <w:rPr>
          <w:color w:val="auto"/>
        </w:rPr>
      </w:pPr>
      <w:r>
        <w:rPr>
          <w:rFonts w:hint="eastAsia"/>
          <w:color w:val="auto"/>
        </w:rPr>
        <w:t>用于协助老、幼及行动不便者使用的厕所间。</w:t>
      </w:r>
    </w:p>
    <w:p w14:paraId="36472A82" w14:textId="77777777" w:rsidR="00C422C1" w:rsidRDefault="00000000">
      <w:pPr>
        <w:pStyle w:val="af9"/>
        <w:numPr>
          <w:ilvl w:val="0"/>
          <w:numId w:val="0"/>
        </w:numPr>
        <w:spacing w:before="156" w:after="156"/>
        <w:ind w:left="198"/>
        <w:jc w:val="left"/>
      </w:pPr>
      <w:bookmarkStart w:id="45" w:name="_Toc463881425"/>
      <w:bookmarkStart w:id="46" w:name="_Toc463881200"/>
      <w:bookmarkStart w:id="47" w:name="_Toc463882105"/>
      <w:bookmarkStart w:id="48" w:name="_Toc463881339"/>
      <w:r>
        <w:rPr>
          <w:rFonts w:hint="eastAsia"/>
        </w:rPr>
        <w:t>3</w:t>
      </w:r>
      <w:r>
        <w:t xml:space="preserve">.3 </w:t>
      </w:r>
      <w:r>
        <w:rPr>
          <w:rFonts w:hint="eastAsia"/>
        </w:rPr>
        <w:t>公共厕所运行 operation of public toilets</w:t>
      </w:r>
      <w:bookmarkEnd w:id="45"/>
      <w:bookmarkEnd w:id="46"/>
      <w:bookmarkEnd w:id="47"/>
      <w:bookmarkEnd w:id="48"/>
    </w:p>
    <w:p w14:paraId="63367F9C" w14:textId="77777777" w:rsidR="00C422C1" w:rsidRDefault="00000000">
      <w:pPr>
        <w:rPr>
          <w:color w:val="auto"/>
        </w:rPr>
      </w:pPr>
      <w:r>
        <w:rPr>
          <w:rFonts w:hint="eastAsia"/>
          <w:color w:val="auto"/>
        </w:rPr>
        <w:t>满足公众随时如厕的状态和过程，包含公共厕所服务、安全、维护、作业信息和作业检查。</w:t>
      </w:r>
    </w:p>
    <w:p w14:paraId="3CCA8154" w14:textId="77777777" w:rsidR="00C422C1" w:rsidRDefault="00000000">
      <w:pPr>
        <w:pStyle w:val="af9"/>
        <w:numPr>
          <w:ilvl w:val="0"/>
          <w:numId w:val="0"/>
        </w:numPr>
        <w:spacing w:before="156" w:after="156"/>
        <w:ind w:left="198"/>
        <w:jc w:val="left"/>
      </w:pPr>
      <w:bookmarkStart w:id="49" w:name="_Toc463881201"/>
      <w:bookmarkStart w:id="50" w:name="_Toc463882106"/>
      <w:bookmarkStart w:id="51" w:name="_Toc463881426"/>
      <w:bookmarkStart w:id="52" w:name="_Toc463881340"/>
      <w:r>
        <w:rPr>
          <w:rFonts w:hint="eastAsia"/>
        </w:rPr>
        <w:t>3</w:t>
      </w:r>
      <w:r>
        <w:t xml:space="preserve">.4 </w:t>
      </w:r>
      <w:r>
        <w:rPr>
          <w:rFonts w:hint="eastAsia"/>
        </w:rPr>
        <w:t>公共厕所服务</w:t>
      </w:r>
      <w:bookmarkEnd w:id="49"/>
      <w:bookmarkEnd w:id="50"/>
      <w:bookmarkEnd w:id="51"/>
      <w:bookmarkEnd w:id="52"/>
      <w:r>
        <w:rPr>
          <w:rFonts w:hint="eastAsia"/>
        </w:rPr>
        <w:t xml:space="preserve"> service of public toilets </w:t>
      </w:r>
    </w:p>
    <w:p w14:paraId="3FD03E72" w14:textId="77777777" w:rsidR="00C422C1" w:rsidRDefault="00000000">
      <w:pPr>
        <w:pStyle w:val="affff2"/>
        <w:ind w:firstLine="420"/>
      </w:pPr>
      <w:r>
        <w:t xml:space="preserve">为确保公共厕所所属设备设施的整洁完好，并为如厕人员营造便捷舒适的环境而开展的各项活动。 </w:t>
      </w:r>
    </w:p>
    <w:p w14:paraId="32F86778" w14:textId="77777777" w:rsidR="00C422C1" w:rsidRDefault="00000000">
      <w:pPr>
        <w:pStyle w:val="af9"/>
        <w:numPr>
          <w:ilvl w:val="0"/>
          <w:numId w:val="0"/>
        </w:numPr>
        <w:adjustRightInd w:val="0"/>
        <w:snapToGrid w:val="0"/>
        <w:spacing w:before="156" w:after="156"/>
        <w:ind w:left="198"/>
        <w:jc w:val="left"/>
      </w:pPr>
      <w:r>
        <w:rPr>
          <w:rFonts w:hint="eastAsia"/>
        </w:rPr>
        <w:lastRenderedPageBreak/>
        <w:t>3</w:t>
      </w:r>
      <w:r>
        <w:t xml:space="preserve">.5 </w:t>
      </w:r>
      <w:r>
        <w:rPr>
          <w:rFonts w:hint="eastAsia"/>
        </w:rPr>
        <w:t>粪便无害化处理 harmless disposal of night soil sewage</w:t>
      </w:r>
    </w:p>
    <w:p w14:paraId="7EA62814" w14:textId="77777777" w:rsidR="00C422C1" w:rsidRDefault="00000000">
      <w:pPr>
        <w:rPr>
          <w:color w:val="auto"/>
        </w:rPr>
      </w:pPr>
      <w:r>
        <w:rPr>
          <w:rFonts w:hint="eastAsia"/>
          <w:color w:val="auto"/>
        </w:rPr>
        <w:t>减少、去除或杀灭粪便中的肠道致病菌、寄生虫卵等病原体，能控制蚊蝇滋生、防止恶臭扩散，并使其处理产物达到土地处理与农业资源化利用的处理技术。</w:t>
      </w:r>
    </w:p>
    <w:p w14:paraId="475C7E07" w14:textId="77777777" w:rsidR="00C422C1" w:rsidRDefault="00000000">
      <w:pPr>
        <w:pStyle w:val="af9"/>
        <w:numPr>
          <w:ilvl w:val="0"/>
          <w:numId w:val="0"/>
        </w:numPr>
        <w:adjustRightInd w:val="0"/>
        <w:snapToGrid w:val="0"/>
        <w:spacing w:before="156" w:after="156"/>
        <w:ind w:left="198"/>
        <w:jc w:val="left"/>
      </w:pPr>
      <w:r>
        <w:rPr>
          <w:rFonts w:hint="eastAsia"/>
        </w:rPr>
        <w:t>3</w:t>
      </w:r>
      <w:r>
        <w:t xml:space="preserve">.6 </w:t>
      </w:r>
      <w:r>
        <w:rPr>
          <w:rFonts w:hint="eastAsia"/>
        </w:rPr>
        <w:t>臭味强度 odor intensity</w:t>
      </w:r>
    </w:p>
    <w:p w14:paraId="425BA8A3" w14:textId="77777777" w:rsidR="00C422C1" w:rsidRDefault="00000000">
      <w:pPr>
        <w:rPr>
          <w:color w:val="auto"/>
        </w:rPr>
      </w:pPr>
      <w:r>
        <w:rPr>
          <w:rFonts w:hint="eastAsia"/>
          <w:color w:val="auto"/>
        </w:rPr>
        <w:t>人们通过嗅觉感觉到的臭味的强弱程度。采用厕所</w:t>
      </w:r>
      <w:r>
        <w:rPr>
          <w:rFonts w:hint="eastAsia"/>
          <w:color w:val="auto"/>
        </w:rPr>
        <w:t>4</w:t>
      </w:r>
      <w:r>
        <w:rPr>
          <w:rFonts w:hint="eastAsia"/>
          <w:color w:val="auto"/>
        </w:rPr>
        <w:t>级臭味强度表示法：</w:t>
      </w:r>
      <w:r>
        <w:rPr>
          <w:rFonts w:hint="eastAsia"/>
          <w:color w:val="auto"/>
        </w:rPr>
        <w:t>1</w:t>
      </w:r>
      <w:r>
        <w:rPr>
          <w:rFonts w:hint="eastAsia"/>
          <w:color w:val="auto"/>
        </w:rPr>
        <w:t>级为无臭味，</w:t>
      </w:r>
      <w:r>
        <w:rPr>
          <w:rFonts w:hint="eastAsia"/>
          <w:color w:val="auto"/>
        </w:rPr>
        <w:t>2</w:t>
      </w:r>
      <w:r>
        <w:rPr>
          <w:rFonts w:hint="eastAsia"/>
          <w:color w:val="auto"/>
        </w:rPr>
        <w:t>级为微有臭味，</w:t>
      </w:r>
      <w:r>
        <w:rPr>
          <w:rFonts w:hint="eastAsia"/>
          <w:color w:val="auto"/>
        </w:rPr>
        <w:t>3</w:t>
      </w:r>
      <w:r>
        <w:rPr>
          <w:rFonts w:hint="eastAsia"/>
          <w:color w:val="auto"/>
        </w:rPr>
        <w:t>级为明显臭味，</w:t>
      </w:r>
      <w:r>
        <w:rPr>
          <w:rFonts w:hint="eastAsia"/>
          <w:color w:val="auto"/>
        </w:rPr>
        <w:t>4</w:t>
      </w:r>
      <w:r>
        <w:rPr>
          <w:rFonts w:hint="eastAsia"/>
          <w:color w:val="auto"/>
        </w:rPr>
        <w:t>级为强烈臭味。</w:t>
      </w:r>
    </w:p>
    <w:p w14:paraId="516143BD" w14:textId="77777777" w:rsidR="00C422C1" w:rsidRDefault="00000000">
      <w:pPr>
        <w:keepNext/>
        <w:keepLines/>
        <w:tabs>
          <w:tab w:val="left" w:pos="400"/>
        </w:tabs>
        <w:adjustRightInd w:val="0"/>
        <w:snapToGrid w:val="0"/>
        <w:spacing w:beforeLines="50" w:before="156" w:afterLines="50" w:after="156"/>
        <w:ind w:firstLineChars="0" w:firstLine="0"/>
        <w:outlineLvl w:val="0"/>
        <w:rPr>
          <w:rFonts w:eastAsia="黑体"/>
          <w:color w:val="auto"/>
          <w:kern w:val="44"/>
        </w:rPr>
      </w:pPr>
      <w:bookmarkStart w:id="53" w:name="_Toc18491"/>
      <w:bookmarkStart w:id="54" w:name="_Toc24295"/>
      <w:r>
        <w:rPr>
          <w:rFonts w:eastAsia="黑体" w:hint="eastAsia"/>
          <w:color w:val="auto"/>
          <w:kern w:val="44"/>
        </w:rPr>
        <w:t>4</w:t>
      </w:r>
      <w:r>
        <w:rPr>
          <w:rFonts w:eastAsia="黑体"/>
          <w:color w:val="auto"/>
          <w:kern w:val="44"/>
        </w:rPr>
        <w:t xml:space="preserve">   </w:t>
      </w:r>
      <w:r>
        <w:rPr>
          <w:rFonts w:eastAsia="黑体" w:hint="eastAsia"/>
          <w:color w:val="auto"/>
          <w:kern w:val="44"/>
        </w:rPr>
        <w:t>基本要求</w:t>
      </w:r>
      <w:bookmarkEnd w:id="53"/>
      <w:bookmarkEnd w:id="54"/>
    </w:p>
    <w:p w14:paraId="1B70914A" w14:textId="77777777" w:rsidR="00C422C1" w:rsidRDefault="00000000">
      <w:pPr>
        <w:rPr>
          <w:color w:val="auto"/>
        </w:rPr>
      </w:pPr>
      <w:r>
        <w:rPr>
          <w:rFonts w:hint="eastAsia"/>
          <w:color w:val="auto"/>
        </w:rPr>
        <w:t>4.</w:t>
      </w:r>
      <w:r>
        <w:rPr>
          <w:rFonts w:ascii="黑体" w:eastAsia="黑体" w:hint="eastAsia"/>
          <w:color w:val="auto"/>
        </w:rPr>
        <w:t>1</w:t>
      </w:r>
      <w:r>
        <w:rPr>
          <w:rFonts w:hint="eastAsia"/>
          <w:color w:val="auto"/>
        </w:rPr>
        <w:t xml:space="preserve"> </w:t>
      </w:r>
      <w:r>
        <w:rPr>
          <w:rFonts w:hint="eastAsia"/>
          <w:color w:val="auto"/>
        </w:rPr>
        <w:t>农村公共厕所应建立有效的运行管护机制并明确运行管护主体，可采用村民管护、承包管护、社会管护等方式。若为第三</w:t>
      </w:r>
      <w:proofErr w:type="gramStart"/>
      <w:r>
        <w:rPr>
          <w:rFonts w:hint="eastAsia"/>
          <w:color w:val="auto"/>
        </w:rPr>
        <w:t>方服务</w:t>
      </w:r>
      <w:proofErr w:type="gramEnd"/>
      <w:r>
        <w:rPr>
          <w:rFonts w:hint="eastAsia"/>
          <w:color w:val="auto"/>
        </w:rPr>
        <w:t>机构，应与农村公共厕所产权单位、管理部门签订服务合同。</w:t>
      </w:r>
    </w:p>
    <w:p w14:paraId="48827F60" w14:textId="77777777" w:rsidR="00C422C1" w:rsidRDefault="00000000">
      <w:pPr>
        <w:rPr>
          <w:color w:val="auto"/>
        </w:rPr>
      </w:pPr>
      <w:r>
        <w:rPr>
          <w:rFonts w:hint="eastAsia"/>
          <w:color w:val="auto"/>
        </w:rPr>
        <w:t xml:space="preserve">4.2 </w:t>
      </w:r>
      <w:r>
        <w:rPr>
          <w:rFonts w:hint="eastAsia"/>
          <w:color w:val="auto"/>
        </w:rPr>
        <w:t>应确保农村公共厕所开放期间干净整洁，设施设备应完好。</w:t>
      </w:r>
    </w:p>
    <w:p w14:paraId="515D6841" w14:textId="77777777" w:rsidR="00C422C1" w:rsidRDefault="00000000">
      <w:pPr>
        <w:rPr>
          <w:color w:val="auto"/>
        </w:rPr>
      </w:pPr>
      <w:r>
        <w:rPr>
          <w:rFonts w:hint="eastAsia"/>
          <w:color w:val="auto"/>
        </w:rPr>
        <w:t xml:space="preserve">4.3 </w:t>
      </w:r>
      <w:r>
        <w:rPr>
          <w:rFonts w:hint="eastAsia"/>
          <w:color w:val="auto"/>
        </w:rPr>
        <w:t>厕所</w:t>
      </w:r>
      <w:proofErr w:type="gramStart"/>
      <w:r>
        <w:rPr>
          <w:rFonts w:hint="eastAsia"/>
          <w:color w:val="auto"/>
        </w:rPr>
        <w:t>粪污应进行</w:t>
      </w:r>
      <w:proofErr w:type="gramEnd"/>
      <w:r>
        <w:rPr>
          <w:rFonts w:hint="eastAsia"/>
          <w:color w:val="auto"/>
        </w:rPr>
        <w:t>无害化处理，达到</w:t>
      </w:r>
      <w:r>
        <w:rPr>
          <w:rFonts w:hint="eastAsia"/>
          <w:color w:val="auto"/>
        </w:rPr>
        <w:t>GB 7959</w:t>
      </w:r>
      <w:r>
        <w:rPr>
          <w:rFonts w:hint="eastAsia"/>
          <w:color w:val="auto"/>
        </w:rPr>
        <w:t>的无害</w:t>
      </w:r>
      <w:proofErr w:type="gramStart"/>
      <w:r>
        <w:rPr>
          <w:rFonts w:hint="eastAsia"/>
          <w:color w:val="auto"/>
        </w:rPr>
        <w:t>化卫生</w:t>
      </w:r>
      <w:proofErr w:type="gramEnd"/>
      <w:r>
        <w:rPr>
          <w:rFonts w:hint="eastAsia"/>
          <w:color w:val="auto"/>
        </w:rPr>
        <w:t>要求。</w:t>
      </w:r>
    </w:p>
    <w:p w14:paraId="0775726A" w14:textId="77777777" w:rsidR="00C422C1" w:rsidRDefault="00000000">
      <w:pPr>
        <w:rPr>
          <w:color w:val="auto"/>
        </w:rPr>
      </w:pPr>
      <w:r>
        <w:rPr>
          <w:rFonts w:hint="eastAsia"/>
          <w:color w:val="auto"/>
        </w:rPr>
        <w:t>4.</w:t>
      </w:r>
      <w:r>
        <w:rPr>
          <w:rFonts w:ascii="黑体" w:eastAsia="黑体" w:hint="eastAsia"/>
          <w:color w:val="auto"/>
        </w:rPr>
        <w:t xml:space="preserve">4 </w:t>
      </w:r>
      <w:r>
        <w:rPr>
          <w:rFonts w:hint="eastAsia"/>
          <w:color w:val="auto"/>
        </w:rPr>
        <w:t>应建立有效的运行维护监督机制。</w:t>
      </w:r>
    </w:p>
    <w:p w14:paraId="3FB2F618" w14:textId="77777777" w:rsidR="00C422C1" w:rsidRDefault="00000000">
      <w:pPr>
        <w:keepNext/>
        <w:keepLines/>
        <w:tabs>
          <w:tab w:val="left" w:pos="400"/>
        </w:tabs>
        <w:adjustRightInd w:val="0"/>
        <w:snapToGrid w:val="0"/>
        <w:spacing w:beforeLines="50" w:before="156" w:afterLines="50" w:after="156"/>
        <w:ind w:firstLineChars="0" w:firstLine="0"/>
        <w:outlineLvl w:val="0"/>
        <w:rPr>
          <w:rFonts w:eastAsia="黑体"/>
          <w:color w:val="auto"/>
          <w:kern w:val="44"/>
        </w:rPr>
      </w:pPr>
      <w:bookmarkStart w:id="55" w:name="_Toc8353"/>
      <w:bookmarkStart w:id="56" w:name="_Toc27030"/>
      <w:r>
        <w:rPr>
          <w:rFonts w:eastAsia="黑体"/>
          <w:color w:val="auto"/>
          <w:kern w:val="44"/>
        </w:rPr>
        <w:t xml:space="preserve">5  </w:t>
      </w:r>
      <w:r>
        <w:rPr>
          <w:rFonts w:eastAsia="黑体" w:hint="eastAsia"/>
          <w:color w:val="auto"/>
          <w:kern w:val="44"/>
        </w:rPr>
        <w:t xml:space="preserve"> </w:t>
      </w:r>
      <w:r>
        <w:rPr>
          <w:rFonts w:eastAsia="黑体" w:hint="eastAsia"/>
          <w:color w:val="auto"/>
          <w:kern w:val="44"/>
        </w:rPr>
        <w:t>卫生监测要求</w:t>
      </w:r>
      <w:bookmarkEnd w:id="55"/>
      <w:bookmarkEnd w:id="56"/>
    </w:p>
    <w:p w14:paraId="4F97C94A" w14:textId="77777777" w:rsidR="00C422C1" w:rsidRDefault="00000000">
      <w:pPr>
        <w:pStyle w:val="af9"/>
        <w:numPr>
          <w:ilvl w:val="0"/>
          <w:numId w:val="0"/>
        </w:numPr>
        <w:spacing w:before="156" w:after="156"/>
        <w:ind w:left="198"/>
        <w:jc w:val="left"/>
      </w:pPr>
      <w:r>
        <w:t>5</w:t>
      </w:r>
      <w:r>
        <w:rPr>
          <w:rFonts w:hint="eastAsia"/>
        </w:rPr>
        <w:t>.1 一般要求</w:t>
      </w:r>
    </w:p>
    <w:p w14:paraId="0D11FC2B" w14:textId="77777777" w:rsidR="00C422C1" w:rsidRDefault="00000000">
      <w:pPr>
        <w:pStyle w:val="affff2"/>
        <w:ind w:firstLine="420"/>
      </w:pPr>
      <w:r>
        <w:rPr>
          <w:rFonts w:hint="eastAsia"/>
        </w:rPr>
        <w:t>宜委托有资质的检测机构定期对农村公共厕所环境卫生和粪便无害化处理效果进行抽样监测，原则上每年一次。</w:t>
      </w:r>
    </w:p>
    <w:p w14:paraId="0603C0C3" w14:textId="77777777" w:rsidR="00C422C1" w:rsidRDefault="00000000">
      <w:pPr>
        <w:pStyle w:val="affff2"/>
        <w:ind w:firstLine="420"/>
      </w:pPr>
      <w:r>
        <w:rPr>
          <w:rFonts w:hint="eastAsia"/>
        </w:rPr>
        <w:t>应对农村公共厕所的卫生抽样检测结果进行公示，若存在不合格情况，应及时整改。</w:t>
      </w:r>
    </w:p>
    <w:p w14:paraId="5906A2B9" w14:textId="77777777" w:rsidR="00C422C1" w:rsidRDefault="00000000">
      <w:pPr>
        <w:pStyle w:val="af9"/>
        <w:numPr>
          <w:ilvl w:val="0"/>
          <w:numId w:val="0"/>
        </w:numPr>
        <w:spacing w:before="156" w:after="156"/>
        <w:ind w:left="198"/>
        <w:jc w:val="left"/>
      </w:pPr>
      <w:r>
        <w:t>5</w:t>
      </w:r>
      <w:r>
        <w:rPr>
          <w:rFonts w:hint="eastAsia"/>
        </w:rPr>
        <w:t>.2 监测指标与阈值</w:t>
      </w:r>
    </w:p>
    <w:p w14:paraId="6E9D81A6" w14:textId="77777777" w:rsidR="00C422C1" w:rsidRDefault="00000000">
      <w:pPr>
        <w:pStyle w:val="affff2"/>
        <w:ind w:firstLine="420"/>
        <w:rPr>
          <w:rFonts w:ascii="Times New Roman"/>
          <w:kern w:val="2"/>
          <w:szCs w:val="21"/>
        </w:rPr>
      </w:pPr>
      <w:r>
        <w:rPr>
          <w:rFonts w:ascii="黑体" w:eastAsia="黑体"/>
        </w:rPr>
        <w:t>5</w:t>
      </w:r>
      <w:r>
        <w:rPr>
          <w:rFonts w:ascii="黑体" w:eastAsia="黑体" w:hint="eastAsia"/>
        </w:rPr>
        <w:t xml:space="preserve">.2.1 </w:t>
      </w:r>
      <w:r>
        <w:rPr>
          <w:rFonts w:ascii="Times New Roman" w:hint="eastAsia"/>
          <w:kern w:val="2"/>
          <w:szCs w:val="21"/>
        </w:rPr>
        <w:t>农村公共厕所的媒介生物、臭味气体、微小气候、采光照明等卫生学评价指标与阈值应符合</w:t>
      </w:r>
      <w:r>
        <w:rPr>
          <w:rFonts w:ascii="Times New Roman" w:hint="eastAsia"/>
          <w:kern w:val="2"/>
          <w:szCs w:val="21"/>
        </w:rPr>
        <w:t>GB/T 17217</w:t>
      </w:r>
      <w:r>
        <w:rPr>
          <w:rFonts w:ascii="Times New Roman" w:hint="eastAsia"/>
          <w:kern w:val="2"/>
          <w:szCs w:val="21"/>
        </w:rPr>
        <w:t>中</w:t>
      </w:r>
      <w:r>
        <w:rPr>
          <w:rFonts w:ascii="Times New Roman" w:hint="eastAsia"/>
          <w:kern w:val="2"/>
          <w:szCs w:val="21"/>
        </w:rPr>
        <w:t>5.1</w:t>
      </w:r>
      <w:r>
        <w:rPr>
          <w:rFonts w:ascii="Times New Roman" w:hint="eastAsia"/>
          <w:kern w:val="2"/>
          <w:szCs w:val="21"/>
        </w:rPr>
        <w:t>的规定。</w:t>
      </w:r>
    </w:p>
    <w:p w14:paraId="2B83B378" w14:textId="77777777" w:rsidR="00C422C1" w:rsidRDefault="00000000">
      <w:pPr>
        <w:pStyle w:val="affff2"/>
        <w:ind w:firstLine="420"/>
      </w:pPr>
      <w:r>
        <w:rPr>
          <w:rFonts w:ascii="黑体" w:eastAsia="黑体"/>
        </w:rPr>
        <w:t>5</w:t>
      </w:r>
      <w:r>
        <w:rPr>
          <w:rFonts w:ascii="黑体" w:eastAsia="黑体" w:hint="eastAsia"/>
        </w:rPr>
        <w:t xml:space="preserve">.2.2 </w:t>
      </w:r>
      <w:r>
        <w:rPr>
          <w:rFonts w:ascii="Times New Roman" w:hint="eastAsia"/>
          <w:kern w:val="2"/>
          <w:szCs w:val="21"/>
        </w:rPr>
        <w:t>经无害化处理过的粪便，应符合</w:t>
      </w:r>
      <w:r>
        <w:rPr>
          <w:rFonts w:ascii="Times New Roman" w:hint="eastAsia"/>
          <w:kern w:val="2"/>
          <w:szCs w:val="21"/>
        </w:rPr>
        <w:t>GB</w:t>
      </w:r>
      <w:r>
        <w:rPr>
          <w:rFonts w:ascii="Times New Roman"/>
          <w:kern w:val="2"/>
          <w:szCs w:val="21"/>
        </w:rPr>
        <w:t xml:space="preserve"> </w:t>
      </w:r>
      <w:r>
        <w:rPr>
          <w:rFonts w:ascii="Times New Roman" w:hint="eastAsia"/>
          <w:kern w:val="2"/>
          <w:szCs w:val="21"/>
        </w:rPr>
        <w:t>7959</w:t>
      </w:r>
      <w:r>
        <w:rPr>
          <w:rFonts w:ascii="Times New Roman" w:hint="eastAsia"/>
          <w:kern w:val="2"/>
          <w:szCs w:val="21"/>
        </w:rPr>
        <w:t>的相关规定。</w:t>
      </w:r>
    </w:p>
    <w:p w14:paraId="7688C74D" w14:textId="77777777" w:rsidR="00C422C1" w:rsidRDefault="00000000">
      <w:pPr>
        <w:pStyle w:val="af9"/>
        <w:numPr>
          <w:ilvl w:val="0"/>
          <w:numId w:val="0"/>
        </w:numPr>
        <w:spacing w:before="156" w:after="156"/>
        <w:ind w:left="198"/>
        <w:jc w:val="left"/>
      </w:pPr>
      <w:r>
        <w:t>5</w:t>
      </w:r>
      <w:r>
        <w:rPr>
          <w:rFonts w:hint="eastAsia"/>
        </w:rPr>
        <w:t>.3 检测方法</w:t>
      </w:r>
    </w:p>
    <w:p w14:paraId="7852C476" w14:textId="77777777" w:rsidR="00C422C1" w:rsidRDefault="00000000">
      <w:pPr>
        <w:pStyle w:val="affff2"/>
        <w:adjustRightInd w:val="0"/>
        <w:snapToGrid w:val="0"/>
        <w:ind w:firstLine="420"/>
        <w:rPr>
          <w:rFonts w:ascii="Times New Roman"/>
          <w:kern w:val="2"/>
          <w:szCs w:val="21"/>
        </w:rPr>
      </w:pPr>
      <w:r>
        <w:rPr>
          <w:rFonts w:ascii="黑体" w:eastAsia="黑体"/>
        </w:rPr>
        <w:t>5</w:t>
      </w:r>
      <w:r>
        <w:rPr>
          <w:rFonts w:ascii="黑体" w:eastAsia="黑体" w:hint="eastAsia"/>
        </w:rPr>
        <w:t xml:space="preserve">.3.1 </w:t>
      </w:r>
      <w:proofErr w:type="gramStart"/>
      <w:r>
        <w:rPr>
          <w:rFonts w:ascii="Times New Roman" w:hint="eastAsia"/>
          <w:kern w:val="2"/>
          <w:szCs w:val="21"/>
        </w:rPr>
        <w:t>成蝇按</w:t>
      </w:r>
      <w:proofErr w:type="gramEnd"/>
      <w:r>
        <w:rPr>
          <w:rFonts w:ascii="Times New Roman" w:hint="eastAsia"/>
          <w:kern w:val="2"/>
          <w:szCs w:val="21"/>
        </w:rPr>
        <w:t>GB/T 17217</w:t>
      </w:r>
      <w:r>
        <w:rPr>
          <w:rFonts w:ascii="Times New Roman" w:hint="eastAsia"/>
          <w:kern w:val="2"/>
          <w:szCs w:val="21"/>
        </w:rPr>
        <w:t>中附录</w:t>
      </w:r>
      <w:r>
        <w:rPr>
          <w:rFonts w:ascii="Times New Roman" w:hint="eastAsia"/>
          <w:kern w:val="2"/>
          <w:szCs w:val="21"/>
        </w:rPr>
        <w:t>E</w:t>
      </w:r>
      <w:r>
        <w:rPr>
          <w:rFonts w:ascii="Times New Roman" w:hint="eastAsia"/>
          <w:kern w:val="2"/>
          <w:szCs w:val="21"/>
        </w:rPr>
        <w:t>规定的方法检测。</w:t>
      </w:r>
    </w:p>
    <w:p w14:paraId="1A47EDDD" w14:textId="77777777" w:rsidR="00C422C1" w:rsidRDefault="00000000">
      <w:pPr>
        <w:pStyle w:val="affff2"/>
        <w:adjustRightInd w:val="0"/>
        <w:snapToGrid w:val="0"/>
        <w:ind w:firstLine="420"/>
        <w:rPr>
          <w:rFonts w:ascii="Times New Roman"/>
          <w:kern w:val="2"/>
          <w:szCs w:val="21"/>
        </w:rPr>
      </w:pPr>
      <w:r>
        <w:rPr>
          <w:rFonts w:ascii="黑体" w:eastAsia="黑体"/>
        </w:rPr>
        <w:t>5</w:t>
      </w:r>
      <w:r>
        <w:rPr>
          <w:rFonts w:ascii="黑体" w:eastAsia="黑体" w:hint="eastAsia"/>
        </w:rPr>
        <w:t xml:space="preserve">.3.2 </w:t>
      </w:r>
      <w:r>
        <w:rPr>
          <w:rFonts w:ascii="Times New Roman" w:hint="eastAsia"/>
          <w:kern w:val="2"/>
          <w:szCs w:val="21"/>
        </w:rPr>
        <w:t>臭味强度按</w:t>
      </w:r>
      <w:r>
        <w:rPr>
          <w:rFonts w:ascii="Times New Roman" w:hint="eastAsia"/>
          <w:kern w:val="2"/>
          <w:szCs w:val="21"/>
        </w:rPr>
        <w:t>GB/T 17217</w:t>
      </w:r>
      <w:r>
        <w:rPr>
          <w:rFonts w:ascii="Times New Roman" w:hint="eastAsia"/>
          <w:kern w:val="2"/>
          <w:szCs w:val="21"/>
        </w:rPr>
        <w:t>中附录</w:t>
      </w:r>
      <w:r>
        <w:rPr>
          <w:rFonts w:ascii="Times New Roman" w:hint="eastAsia"/>
          <w:kern w:val="2"/>
          <w:szCs w:val="21"/>
        </w:rPr>
        <w:t>F</w:t>
      </w:r>
      <w:r>
        <w:rPr>
          <w:rFonts w:ascii="Times New Roman" w:hint="eastAsia"/>
          <w:kern w:val="2"/>
          <w:szCs w:val="21"/>
        </w:rPr>
        <w:t>规定的方法检测。</w:t>
      </w:r>
    </w:p>
    <w:p w14:paraId="547CE8A9" w14:textId="77777777" w:rsidR="00C422C1" w:rsidRDefault="00000000">
      <w:pPr>
        <w:pStyle w:val="affff2"/>
        <w:adjustRightInd w:val="0"/>
        <w:snapToGrid w:val="0"/>
        <w:ind w:firstLine="420"/>
        <w:rPr>
          <w:rFonts w:ascii="Times New Roman"/>
          <w:kern w:val="2"/>
          <w:szCs w:val="21"/>
        </w:rPr>
      </w:pPr>
      <w:r>
        <w:rPr>
          <w:rFonts w:ascii="黑体" w:eastAsia="黑体"/>
        </w:rPr>
        <w:t xml:space="preserve">5.3.3 </w:t>
      </w:r>
      <w:r>
        <w:rPr>
          <w:rFonts w:ascii="Times New Roman" w:hint="eastAsia"/>
          <w:kern w:val="2"/>
          <w:szCs w:val="21"/>
        </w:rPr>
        <w:t>氨</w:t>
      </w:r>
      <w:r>
        <w:rPr>
          <w:rFonts w:ascii="微软雅黑" w:eastAsia="微软雅黑" w:hAnsi="微软雅黑" w:cs="微软雅黑" w:hint="eastAsia"/>
          <w:kern w:val="2"/>
          <w:szCs w:val="21"/>
        </w:rPr>
        <w:t>､</w:t>
      </w:r>
      <w:r>
        <w:rPr>
          <w:rFonts w:hAnsi="宋体" w:cs="宋体" w:hint="eastAsia"/>
          <w:kern w:val="2"/>
          <w:szCs w:val="21"/>
        </w:rPr>
        <w:t>硫化氢</w:t>
      </w:r>
      <w:r>
        <w:rPr>
          <w:rFonts w:ascii="微软雅黑" w:eastAsia="微软雅黑" w:hAnsi="微软雅黑" w:cs="微软雅黑" w:hint="eastAsia"/>
          <w:kern w:val="2"/>
          <w:szCs w:val="21"/>
        </w:rPr>
        <w:t>､</w:t>
      </w:r>
      <w:r>
        <w:rPr>
          <w:rFonts w:ascii="Times New Roman" w:hint="eastAsia"/>
          <w:kern w:val="2"/>
          <w:szCs w:val="21"/>
        </w:rPr>
        <w:t>换气次数</w:t>
      </w:r>
      <w:r>
        <w:rPr>
          <w:rFonts w:hAnsi="宋体" w:cs="宋体" w:hint="eastAsia"/>
          <w:kern w:val="2"/>
          <w:szCs w:val="21"/>
        </w:rPr>
        <w:t>的检测分别按</w:t>
      </w:r>
      <w:r>
        <w:rPr>
          <w:rFonts w:ascii="Times New Roman"/>
          <w:kern w:val="2"/>
          <w:szCs w:val="21"/>
        </w:rPr>
        <w:t xml:space="preserve"> GB/T 14679</w:t>
      </w:r>
      <w:r>
        <w:rPr>
          <w:rFonts w:ascii="Times New Roman" w:hint="eastAsia"/>
          <w:kern w:val="2"/>
          <w:szCs w:val="21"/>
        </w:rPr>
        <w:t>、</w:t>
      </w:r>
      <w:r>
        <w:rPr>
          <w:rFonts w:ascii="Times New Roman"/>
          <w:kern w:val="2"/>
          <w:szCs w:val="21"/>
        </w:rPr>
        <w:t>GB/T 1742</w:t>
      </w:r>
      <w:r>
        <w:rPr>
          <w:rFonts w:ascii="Times New Roman" w:hint="eastAsia"/>
          <w:kern w:val="2"/>
          <w:szCs w:val="21"/>
        </w:rPr>
        <w:t>、</w:t>
      </w:r>
      <w:r>
        <w:rPr>
          <w:rFonts w:ascii="Times New Roman"/>
          <w:kern w:val="2"/>
          <w:szCs w:val="21"/>
        </w:rPr>
        <w:t>GB/T 18204.1</w:t>
      </w:r>
      <w:r>
        <w:rPr>
          <w:rFonts w:ascii="Times New Roman" w:hint="eastAsia"/>
          <w:kern w:val="2"/>
          <w:szCs w:val="21"/>
        </w:rPr>
        <w:t>中规定的方法检测。</w:t>
      </w:r>
    </w:p>
    <w:p w14:paraId="56F69022" w14:textId="77777777" w:rsidR="00C422C1" w:rsidRDefault="00000000">
      <w:pPr>
        <w:pStyle w:val="affff2"/>
        <w:adjustRightInd w:val="0"/>
        <w:snapToGrid w:val="0"/>
        <w:ind w:firstLine="420"/>
        <w:rPr>
          <w:rFonts w:ascii="Times New Roman"/>
          <w:kern w:val="2"/>
          <w:szCs w:val="21"/>
        </w:rPr>
      </w:pPr>
      <w:r>
        <w:rPr>
          <w:rFonts w:ascii="黑体" w:eastAsia="黑体"/>
        </w:rPr>
        <w:t>5</w:t>
      </w:r>
      <w:r>
        <w:rPr>
          <w:rFonts w:ascii="黑体" w:eastAsia="黑体" w:hint="eastAsia"/>
        </w:rPr>
        <w:t xml:space="preserve">.3.4 </w:t>
      </w:r>
      <w:r>
        <w:rPr>
          <w:rFonts w:ascii="Times New Roman" w:hint="eastAsia"/>
          <w:kern w:val="2"/>
          <w:szCs w:val="21"/>
        </w:rPr>
        <w:t>蛔虫卵、血吸虫、沙门氏菌、粪大肠杆菌等指标的</w:t>
      </w:r>
      <w:proofErr w:type="gramStart"/>
      <w:r>
        <w:rPr>
          <w:rFonts w:ascii="Times New Roman" w:hint="eastAsia"/>
          <w:kern w:val="2"/>
          <w:szCs w:val="21"/>
        </w:rPr>
        <w:t>检测按</w:t>
      </w:r>
      <w:proofErr w:type="gramEnd"/>
      <w:r>
        <w:rPr>
          <w:rFonts w:ascii="Times New Roman" w:hint="eastAsia"/>
          <w:kern w:val="2"/>
          <w:szCs w:val="21"/>
        </w:rPr>
        <w:t>GB 7959</w:t>
      </w:r>
      <w:r>
        <w:rPr>
          <w:rFonts w:ascii="Times New Roman" w:hint="eastAsia"/>
          <w:kern w:val="2"/>
          <w:szCs w:val="21"/>
        </w:rPr>
        <w:t>中规定的方法检测。</w:t>
      </w:r>
    </w:p>
    <w:p w14:paraId="4C04420A" w14:textId="77777777" w:rsidR="00C422C1" w:rsidRDefault="00000000">
      <w:pPr>
        <w:keepNext/>
        <w:keepLines/>
        <w:tabs>
          <w:tab w:val="left" w:pos="400"/>
        </w:tabs>
        <w:adjustRightInd w:val="0"/>
        <w:snapToGrid w:val="0"/>
        <w:spacing w:beforeLines="50" w:before="156" w:afterLines="50" w:after="156"/>
        <w:ind w:firstLineChars="0" w:firstLine="0"/>
        <w:outlineLvl w:val="0"/>
        <w:rPr>
          <w:rFonts w:eastAsia="黑体"/>
          <w:color w:val="auto"/>
          <w:kern w:val="44"/>
        </w:rPr>
      </w:pPr>
      <w:bookmarkStart w:id="57" w:name="_Toc32448"/>
      <w:bookmarkStart w:id="58" w:name="_Toc21765"/>
      <w:r>
        <w:rPr>
          <w:rFonts w:eastAsia="黑体"/>
          <w:color w:val="auto"/>
          <w:kern w:val="44"/>
        </w:rPr>
        <w:t xml:space="preserve">6  </w:t>
      </w:r>
      <w:r>
        <w:rPr>
          <w:rFonts w:eastAsia="黑体" w:hint="eastAsia"/>
          <w:color w:val="auto"/>
          <w:kern w:val="44"/>
        </w:rPr>
        <w:t xml:space="preserve"> </w:t>
      </w:r>
      <w:r>
        <w:rPr>
          <w:rFonts w:eastAsia="黑体" w:hint="eastAsia"/>
          <w:color w:val="auto"/>
          <w:kern w:val="44"/>
        </w:rPr>
        <w:t>设施运行维护要求</w:t>
      </w:r>
      <w:bookmarkEnd w:id="57"/>
      <w:bookmarkEnd w:id="58"/>
    </w:p>
    <w:p w14:paraId="5A6663BB" w14:textId="77777777" w:rsidR="00C422C1" w:rsidRDefault="00000000">
      <w:pPr>
        <w:pStyle w:val="af9"/>
        <w:numPr>
          <w:ilvl w:val="0"/>
          <w:numId w:val="0"/>
        </w:numPr>
        <w:spacing w:before="156" w:after="156"/>
        <w:ind w:left="198"/>
        <w:jc w:val="left"/>
      </w:pPr>
      <w:r>
        <w:t xml:space="preserve">6.1 </w:t>
      </w:r>
      <w:r>
        <w:rPr>
          <w:rFonts w:hint="eastAsia"/>
        </w:rPr>
        <w:t>厕</w:t>
      </w:r>
      <w:proofErr w:type="gramStart"/>
      <w:r>
        <w:rPr>
          <w:rFonts w:hint="eastAsia"/>
        </w:rPr>
        <w:t>间设施运</w:t>
      </w:r>
      <w:proofErr w:type="gramEnd"/>
      <w:r>
        <w:rPr>
          <w:rFonts w:hint="eastAsia"/>
        </w:rPr>
        <w:t>维要求</w:t>
      </w:r>
    </w:p>
    <w:p w14:paraId="250CDE91" w14:textId="77777777" w:rsidR="00C422C1" w:rsidRDefault="00000000">
      <w:pPr>
        <w:pStyle w:val="affff2"/>
        <w:ind w:firstLine="420"/>
        <w:rPr>
          <w:rFonts w:ascii="Times New Roman"/>
          <w:kern w:val="2"/>
          <w:szCs w:val="21"/>
        </w:rPr>
      </w:pPr>
      <w:r>
        <w:rPr>
          <w:rFonts w:ascii="黑体" w:eastAsia="黑体"/>
        </w:rPr>
        <w:t>6.1</w:t>
      </w:r>
      <w:r>
        <w:rPr>
          <w:rFonts w:ascii="黑体" w:eastAsia="黑体" w:hint="eastAsia"/>
        </w:rPr>
        <w:t xml:space="preserve">.1 </w:t>
      </w:r>
      <w:r>
        <w:rPr>
          <w:rFonts w:ascii="Times New Roman" w:hint="eastAsia"/>
          <w:kern w:val="2"/>
          <w:szCs w:val="21"/>
        </w:rPr>
        <w:t>应按照规定对农村公厕的设备、</w:t>
      </w:r>
      <w:r>
        <w:rPr>
          <w:rFonts w:hAnsi="宋体" w:cs="宋体" w:hint="eastAsia"/>
          <w:kern w:val="2"/>
          <w:szCs w:val="21"/>
        </w:rPr>
        <w:t>设施</w:t>
      </w:r>
      <w:r>
        <w:rPr>
          <w:rFonts w:ascii="Times New Roman" w:hint="eastAsia"/>
          <w:kern w:val="2"/>
          <w:szCs w:val="21"/>
        </w:rPr>
        <w:t>进行定期维护保养，</w:t>
      </w:r>
      <w:r>
        <w:rPr>
          <w:rFonts w:ascii="Times New Roman"/>
          <w:kern w:val="2"/>
          <w:szCs w:val="21"/>
        </w:rPr>
        <w:t>并在冬季针对上下水管道增加防冻措施。</w:t>
      </w:r>
    </w:p>
    <w:p w14:paraId="79C32E26" w14:textId="77777777" w:rsidR="00C422C1" w:rsidRDefault="00000000">
      <w:pPr>
        <w:pStyle w:val="affff2"/>
        <w:ind w:firstLine="420"/>
        <w:rPr>
          <w:rFonts w:ascii="Times New Roman"/>
          <w:kern w:val="2"/>
          <w:szCs w:val="21"/>
        </w:rPr>
      </w:pPr>
      <w:r>
        <w:rPr>
          <w:rFonts w:ascii="黑体" w:eastAsia="黑体"/>
        </w:rPr>
        <w:t>6.1</w:t>
      </w:r>
      <w:r>
        <w:rPr>
          <w:rFonts w:ascii="黑体" w:eastAsia="黑体" w:hint="eastAsia"/>
        </w:rPr>
        <w:t xml:space="preserve">.2 </w:t>
      </w:r>
      <w:r>
        <w:rPr>
          <w:rFonts w:ascii="Times New Roman" w:hint="eastAsia"/>
          <w:kern w:val="2"/>
          <w:szCs w:val="21"/>
        </w:rPr>
        <w:t>应定期对农村公厕进行检查，包括农村公共厕所内供水和水冲等设施的完好情况、建筑物外立面、室内暴露管道等。发现故障及损坏应及时报修。</w:t>
      </w:r>
    </w:p>
    <w:p w14:paraId="4FCE60F7" w14:textId="77777777" w:rsidR="00C422C1" w:rsidRDefault="00000000">
      <w:pPr>
        <w:pStyle w:val="affff2"/>
        <w:ind w:firstLine="420"/>
        <w:rPr>
          <w:rFonts w:ascii="Times New Roman"/>
          <w:kern w:val="2"/>
          <w:szCs w:val="21"/>
        </w:rPr>
      </w:pPr>
      <w:r>
        <w:rPr>
          <w:rFonts w:ascii="黑体" w:eastAsia="黑体"/>
        </w:rPr>
        <w:t>6.1</w:t>
      </w:r>
      <w:r>
        <w:rPr>
          <w:rFonts w:ascii="黑体" w:eastAsia="黑体" w:hint="eastAsia"/>
        </w:rPr>
        <w:t xml:space="preserve">.3 </w:t>
      </w:r>
      <w:r>
        <w:rPr>
          <w:rFonts w:ascii="Times New Roman"/>
          <w:kern w:val="2"/>
          <w:szCs w:val="21"/>
        </w:rPr>
        <w:t>接到报修通知后，对于设施的损坏或破损情况，应在</w:t>
      </w:r>
      <w:r>
        <w:rPr>
          <w:rFonts w:ascii="Times New Roman" w:hint="eastAsia"/>
          <w:kern w:val="2"/>
          <w:szCs w:val="21"/>
        </w:rPr>
        <w:t>三个工作日内</w:t>
      </w:r>
      <w:r>
        <w:rPr>
          <w:rFonts w:ascii="Times New Roman"/>
          <w:kern w:val="2"/>
          <w:szCs w:val="21"/>
        </w:rPr>
        <w:t>完成修复；而对于水电等简单故障，则需及时修复。</w:t>
      </w:r>
    </w:p>
    <w:p w14:paraId="3B6AB2A1" w14:textId="77777777" w:rsidR="00C422C1" w:rsidRDefault="00000000">
      <w:pPr>
        <w:pStyle w:val="affff2"/>
        <w:ind w:firstLine="420"/>
        <w:rPr>
          <w:rFonts w:ascii="Times New Roman"/>
          <w:kern w:val="2"/>
          <w:szCs w:val="21"/>
        </w:rPr>
      </w:pPr>
      <w:r>
        <w:rPr>
          <w:rFonts w:ascii="黑体" w:eastAsia="黑体"/>
        </w:rPr>
        <w:t>6.1</w:t>
      </w:r>
      <w:r>
        <w:rPr>
          <w:rFonts w:ascii="黑体" w:eastAsia="黑体" w:hint="eastAsia"/>
        </w:rPr>
        <w:t xml:space="preserve">.4 </w:t>
      </w:r>
      <w:r>
        <w:rPr>
          <w:rFonts w:ascii="Times New Roman" w:hint="eastAsia"/>
          <w:kern w:val="2"/>
          <w:szCs w:val="21"/>
        </w:rPr>
        <w:t>设备损坏、破损时，应设置醒目警示标识。</w:t>
      </w:r>
    </w:p>
    <w:p w14:paraId="0753AE99" w14:textId="77777777" w:rsidR="00C422C1" w:rsidRDefault="00000000">
      <w:pPr>
        <w:pStyle w:val="affff2"/>
        <w:ind w:firstLine="420"/>
        <w:rPr>
          <w:rFonts w:ascii="Times New Roman"/>
          <w:kern w:val="2"/>
          <w:szCs w:val="21"/>
        </w:rPr>
      </w:pPr>
      <w:r>
        <w:rPr>
          <w:rFonts w:ascii="黑体" w:eastAsia="黑体"/>
        </w:rPr>
        <w:lastRenderedPageBreak/>
        <w:t>6.1</w:t>
      </w:r>
      <w:r>
        <w:rPr>
          <w:rFonts w:ascii="黑体" w:eastAsia="黑体" w:hint="eastAsia"/>
        </w:rPr>
        <w:t xml:space="preserve">.5 </w:t>
      </w:r>
      <w:r>
        <w:rPr>
          <w:rFonts w:ascii="Times New Roman" w:hint="eastAsia"/>
          <w:kern w:val="2"/>
          <w:szCs w:val="21"/>
        </w:rPr>
        <w:t>维护人员开展维修、维护作业时，应佩戴标识，使用劳动保护用品，应注意防电、防地面结冰。</w:t>
      </w:r>
    </w:p>
    <w:p w14:paraId="305DCA79" w14:textId="77777777" w:rsidR="00C422C1" w:rsidRDefault="00000000">
      <w:pPr>
        <w:pStyle w:val="affff2"/>
        <w:ind w:firstLine="420"/>
        <w:rPr>
          <w:rFonts w:ascii="Times New Roman"/>
          <w:kern w:val="2"/>
          <w:szCs w:val="21"/>
        </w:rPr>
      </w:pPr>
      <w:r>
        <w:rPr>
          <w:rFonts w:ascii="黑体" w:eastAsia="黑体"/>
        </w:rPr>
        <w:t>6.1</w:t>
      </w:r>
      <w:r>
        <w:rPr>
          <w:rFonts w:ascii="黑体" w:eastAsia="黑体" w:hint="eastAsia"/>
        </w:rPr>
        <w:t xml:space="preserve">.6 </w:t>
      </w:r>
      <w:r>
        <w:rPr>
          <w:rFonts w:ascii="Times New Roman" w:hint="eastAsia"/>
          <w:kern w:val="2"/>
          <w:szCs w:val="21"/>
        </w:rPr>
        <w:t>应备有公共厕所内</w:t>
      </w:r>
      <w:proofErr w:type="gramStart"/>
      <w:r>
        <w:rPr>
          <w:rFonts w:ascii="Times New Roman" w:hint="eastAsia"/>
          <w:kern w:val="2"/>
          <w:szCs w:val="21"/>
        </w:rPr>
        <w:t>各设施</w:t>
      </w:r>
      <w:proofErr w:type="gramEnd"/>
      <w:r>
        <w:rPr>
          <w:rFonts w:ascii="Times New Roman" w:hint="eastAsia"/>
          <w:kern w:val="2"/>
          <w:szCs w:val="21"/>
        </w:rPr>
        <w:t>的型号记录及操作说明，备有易坏、易损件的备品、备件。</w:t>
      </w:r>
    </w:p>
    <w:p w14:paraId="192D41DA" w14:textId="77777777" w:rsidR="00C422C1" w:rsidRDefault="00000000">
      <w:pPr>
        <w:pStyle w:val="affff2"/>
        <w:ind w:firstLine="420"/>
        <w:rPr>
          <w:rFonts w:ascii="Times New Roman"/>
          <w:kern w:val="2"/>
          <w:szCs w:val="21"/>
        </w:rPr>
      </w:pPr>
      <w:r>
        <w:rPr>
          <w:rFonts w:ascii="黑体" w:eastAsia="黑体"/>
        </w:rPr>
        <w:t>6.1</w:t>
      </w:r>
      <w:r>
        <w:rPr>
          <w:rFonts w:ascii="黑体" w:eastAsia="黑体" w:hint="eastAsia"/>
        </w:rPr>
        <w:t xml:space="preserve">.7 </w:t>
      </w:r>
      <w:r>
        <w:rPr>
          <w:rFonts w:ascii="Times New Roman" w:hint="eastAsia"/>
          <w:kern w:val="2"/>
          <w:szCs w:val="21"/>
        </w:rPr>
        <w:t>应及时填写农村公共厕所维护保养、维修的相关工作记录。保存相关检查记录，记录保存期限至少为一年。</w:t>
      </w:r>
    </w:p>
    <w:p w14:paraId="7843FD04" w14:textId="77777777" w:rsidR="00C422C1" w:rsidRDefault="00000000">
      <w:pPr>
        <w:pStyle w:val="af9"/>
        <w:numPr>
          <w:ilvl w:val="0"/>
          <w:numId w:val="0"/>
        </w:numPr>
        <w:spacing w:before="156" w:after="156"/>
        <w:ind w:left="198"/>
        <w:jc w:val="left"/>
      </w:pPr>
      <w:r>
        <w:t xml:space="preserve">6.2 </w:t>
      </w:r>
      <w:r>
        <w:rPr>
          <w:rFonts w:hint="eastAsia"/>
        </w:rPr>
        <w:t>粪便污水处理设施运维要求</w:t>
      </w:r>
    </w:p>
    <w:p w14:paraId="634E84D4" w14:textId="77777777" w:rsidR="00C422C1" w:rsidRDefault="00000000">
      <w:pPr>
        <w:pStyle w:val="affff2"/>
        <w:snapToGrid w:val="0"/>
        <w:ind w:firstLine="420"/>
        <w:rPr>
          <w:rFonts w:ascii="Times New Roman"/>
          <w:kern w:val="2"/>
          <w:szCs w:val="21"/>
        </w:rPr>
      </w:pPr>
      <w:r>
        <w:rPr>
          <w:rFonts w:ascii="黑体" w:eastAsia="黑体"/>
        </w:rPr>
        <w:t xml:space="preserve">6.2.1 </w:t>
      </w:r>
      <w:r>
        <w:rPr>
          <w:rFonts w:ascii="Times New Roman" w:hint="eastAsia"/>
          <w:kern w:val="2"/>
          <w:szCs w:val="21"/>
        </w:rPr>
        <w:t>应定时巡查农村公共厕所化粪（贮粪）池、调节池、带污水处理设施的沉淀池的满溢状态，并做好记录。</w:t>
      </w:r>
    </w:p>
    <w:p w14:paraId="564A94F4" w14:textId="77777777" w:rsidR="00C422C1" w:rsidRDefault="00000000">
      <w:pPr>
        <w:pStyle w:val="affff2"/>
        <w:ind w:firstLine="420"/>
        <w:rPr>
          <w:rFonts w:ascii="Times New Roman"/>
          <w:kern w:val="2"/>
          <w:szCs w:val="21"/>
        </w:rPr>
      </w:pPr>
      <w:r>
        <w:rPr>
          <w:rFonts w:ascii="黑体" w:eastAsia="黑体"/>
        </w:rPr>
        <w:t xml:space="preserve">6.2.2 </w:t>
      </w:r>
      <w:r>
        <w:rPr>
          <w:rFonts w:ascii="Times New Roman" w:hint="eastAsia"/>
          <w:kern w:val="2"/>
          <w:szCs w:val="21"/>
        </w:rPr>
        <w:t>应按要求定期对农村公共厕所化粪（贮粪）池的粪便进行清掏，粪池内的粪便最大贮存量不得超过粪池容积的</w:t>
      </w:r>
      <w:r>
        <w:rPr>
          <w:rFonts w:ascii="Times New Roman" w:hint="eastAsia"/>
          <w:kern w:val="2"/>
          <w:szCs w:val="21"/>
        </w:rPr>
        <w:t>3/4</w:t>
      </w:r>
      <w:r>
        <w:rPr>
          <w:rFonts w:ascii="Times New Roman" w:hint="eastAsia"/>
          <w:kern w:val="2"/>
          <w:szCs w:val="21"/>
        </w:rPr>
        <w:t>。清掏的粪渣需遵循环保要求进行处置，杜绝环境污染风险。</w:t>
      </w:r>
    </w:p>
    <w:p w14:paraId="0641299D" w14:textId="77777777" w:rsidR="00C422C1" w:rsidRDefault="00000000">
      <w:pPr>
        <w:pStyle w:val="affff2"/>
        <w:ind w:firstLine="420"/>
        <w:rPr>
          <w:rFonts w:ascii="Times New Roman"/>
          <w:kern w:val="2"/>
          <w:szCs w:val="21"/>
        </w:rPr>
      </w:pPr>
      <w:r>
        <w:rPr>
          <w:rFonts w:ascii="黑体" w:eastAsia="黑体"/>
        </w:rPr>
        <w:t xml:space="preserve">6.2.3 </w:t>
      </w:r>
      <w:r>
        <w:rPr>
          <w:rFonts w:ascii="Times New Roman" w:hint="eastAsia"/>
          <w:kern w:val="2"/>
          <w:szCs w:val="21"/>
        </w:rPr>
        <w:t>应保持粪便清掏作业场地清洁卫生，无遗撒粪便。清掏作业结束后，应及时盖严粪池口，清理作业场地及工具。粪便收集和运输容器需保持密闭状态，防止滴漏现象。</w:t>
      </w:r>
    </w:p>
    <w:p w14:paraId="0CE61EC4" w14:textId="77777777" w:rsidR="00C422C1" w:rsidRDefault="00000000">
      <w:pPr>
        <w:pStyle w:val="affff2"/>
        <w:snapToGrid w:val="0"/>
        <w:ind w:firstLine="420"/>
        <w:rPr>
          <w:rFonts w:ascii="Times New Roman"/>
          <w:kern w:val="2"/>
          <w:szCs w:val="21"/>
        </w:rPr>
      </w:pPr>
      <w:r>
        <w:rPr>
          <w:rFonts w:ascii="黑体" w:eastAsia="黑体"/>
        </w:rPr>
        <w:t xml:space="preserve">6.2.4 </w:t>
      </w:r>
      <w:r>
        <w:rPr>
          <w:rFonts w:ascii="Times New Roman" w:hint="eastAsia"/>
          <w:kern w:val="2"/>
          <w:szCs w:val="21"/>
        </w:rPr>
        <w:t>应定期检查化粪池、贮粪池等设施是否损坏、井盖松动缺失、排气口是否通气通畅，发现问题应及时上报处理。</w:t>
      </w:r>
    </w:p>
    <w:p w14:paraId="7336F78D" w14:textId="77777777" w:rsidR="00C422C1" w:rsidRDefault="00000000">
      <w:pPr>
        <w:pStyle w:val="affff2"/>
        <w:ind w:firstLine="420"/>
        <w:rPr>
          <w:rFonts w:ascii="Times New Roman"/>
          <w:kern w:val="2"/>
          <w:szCs w:val="21"/>
        </w:rPr>
      </w:pPr>
      <w:r>
        <w:rPr>
          <w:rFonts w:ascii="黑体" w:eastAsia="黑体"/>
        </w:rPr>
        <w:t xml:space="preserve">6.2.5 </w:t>
      </w:r>
      <w:r>
        <w:rPr>
          <w:rFonts w:ascii="Times New Roman" w:hint="eastAsia"/>
          <w:kern w:val="2"/>
          <w:szCs w:val="21"/>
        </w:rPr>
        <w:t>针对化粪（贮粪）池、检查井和抽粪井产生的沼气，应采取安全防控措施，上述设施需设置护栏等安全防护装置。</w:t>
      </w:r>
    </w:p>
    <w:p w14:paraId="1EC3DED3" w14:textId="77777777" w:rsidR="00C422C1" w:rsidRDefault="00000000">
      <w:pPr>
        <w:pStyle w:val="affff2"/>
        <w:ind w:firstLine="420"/>
        <w:rPr>
          <w:rFonts w:ascii="Times New Roman"/>
          <w:kern w:val="2"/>
          <w:szCs w:val="21"/>
        </w:rPr>
      </w:pPr>
      <w:r>
        <w:rPr>
          <w:rFonts w:ascii="黑体" w:eastAsia="黑体"/>
        </w:rPr>
        <w:t>6</w:t>
      </w:r>
      <w:r>
        <w:rPr>
          <w:rFonts w:ascii="黑体" w:eastAsia="黑体" w:hint="eastAsia"/>
        </w:rPr>
        <w:t>.</w:t>
      </w:r>
      <w:r>
        <w:rPr>
          <w:rFonts w:ascii="黑体" w:eastAsia="黑体"/>
        </w:rPr>
        <w:t>2</w:t>
      </w:r>
      <w:r>
        <w:rPr>
          <w:rFonts w:ascii="黑体" w:eastAsia="黑体" w:hint="eastAsia"/>
        </w:rPr>
        <w:t>.</w:t>
      </w:r>
      <w:r>
        <w:rPr>
          <w:rFonts w:ascii="黑体" w:eastAsia="黑体"/>
        </w:rPr>
        <w:t>6</w:t>
      </w:r>
      <w:r>
        <w:rPr>
          <w:rFonts w:ascii="Times New Roman" w:hint="eastAsia"/>
          <w:kern w:val="2"/>
          <w:szCs w:val="21"/>
        </w:rPr>
        <w:t xml:space="preserve"> </w:t>
      </w:r>
      <w:r>
        <w:rPr>
          <w:rFonts w:ascii="Times New Roman" w:hint="eastAsia"/>
          <w:kern w:val="2"/>
          <w:szCs w:val="21"/>
        </w:rPr>
        <w:t>采用微生物菌剂处理粪便污水的公厕，应定期更换微生物菌剂及介质；采用生物膜处理粪污的公厕，应定期进行膜组件清洗或更换，保障处理系统正常运行。</w:t>
      </w:r>
    </w:p>
    <w:p w14:paraId="5B480F34" w14:textId="77777777" w:rsidR="00C422C1" w:rsidRDefault="00000000">
      <w:pPr>
        <w:pStyle w:val="affff2"/>
        <w:snapToGrid w:val="0"/>
        <w:ind w:firstLine="420"/>
        <w:rPr>
          <w:rFonts w:ascii="Times New Roman"/>
          <w:kern w:val="2"/>
          <w:szCs w:val="21"/>
        </w:rPr>
      </w:pPr>
      <w:r>
        <w:rPr>
          <w:rFonts w:ascii="黑体" w:eastAsia="黑体" w:hint="eastAsia"/>
        </w:rPr>
        <w:t xml:space="preserve">6.2.7 </w:t>
      </w:r>
      <w:r>
        <w:rPr>
          <w:rFonts w:ascii="Times New Roman" w:hint="eastAsia"/>
          <w:kern w:val="2"/>
          <w:szCs w:val="21"/>
        </w:rPr>
        <w:t>采用原位处理工艺的公厕，应定期检查冲厕水水质，可按需开展水质达标监测。</w:t>
      </w:r>
    </w:p>
    <w:p w14:paraId="767C33D3" w14:textId="77777777" w:rsidR="00C422C1" w:rsidRDefault="00000000">
      <w:pPr>
        <w:keepNext/>
        <w:keepLines/>
        <w:tabs>
          <w:tab w:val="left" w:pos="400"/>
        </w:tabs>
        <w:adjustRightInd w:val="0"/>
        <w:snapToGrid w:val="0"/>
        <w:spacing w:beforeLines="50" w:before="156" w:afterLines="50" w:after="156"/>
        <w:ind w:firstLineChars="0" w:firstLine="0"/>
        <w:outlineLvl w:val="0"/>
        <w:rPr>
          <w:rFonts w:eastAsia="黑体"/>
          <w:color w:val="auto"/>
          <w:kern w:val="44"/>
        </w:rPr>
      </w:pPr>
      <w:bookmarkStart w:id="59" w:name="_Toc26663"/>
      <w:bookmarkStart w:id="60" w:name="_Toc32301"/>
      <w:r>
        <w:rPr>
          <w:rFonts w:eastAsia="黑体" w:hint="eastAsia"/>
          <w:color w:val="auto"/>
          <w:kern w:val="44"/>
        </w:rPr>
        <w:t>7</w:t>
      </w:r>
      <w:r>
        <w:rPr>
          <w:rFonts w:eastAsia="黑体"/>
          <w:color w:val="auto"/>
          <w:kern w:val="44"/>
        </w:rPr>
        <w:t xml:space="preserve">   </w:t>
      </w:r>
      <w:r>
        <w:rPr>
          <w:rFonts w:eastAsia="黑体" w:hint="eastAsia"/>
          <w:color w:val="auto"/>
          <w:kern w:val="44"/>
        </w:rPr>
        <w:t>保洁作业要求</w:t>
      </w:r>
      <w:bookmarkEnd w:id="59"/>
      <w:bookmarkEnd w:id="60"/>
    </w:p>
    <w:p w14:paraId="15DD221C" w14:textId="77777777" w:rsidR="00C422C1" w:rsidRDefault="00000000">
      <w:pPr>
        <w:pStyle w:val="affff2"/>
        <w:ind w:firstLine="420"/>
        <w:rPr>
          <w:rFonts w:ascii="Times New Roman"/>
          <w:kern w:val="2"/>
          <w:szCs w:val="21"/>
        </w:rPr>
      </w:pPr>
      <w:r>
        <w:rPr>
          <w:rFonts w:ascii="黑体" w:eastAsia="黑体"/>
        </w:rPr>
        <w:t>7</w:t>
      </w:r>
      <w:r>
        <w:rPr>
          <w:rFonts w:ascii="黑体" w:eastAsia="黑体" w:hint="eastAsia"/>
        </w:rPr>
        <w:t xml:space="preserve">.1 </w:t>
      </w:r>
      <w:r>
        <w:rPr>
          <w:rFonts w:ascii="Times New Roman" w:hint="eastAsia"/>
          <w:kern w:val="2"/>
          <w:szCs w:val="21"/>
        </w:rPr>
        <w:t>农村公共厕所应有专人保洁维护。服务人口在百人以上时至少应由两名保洁人员负责。</w:t>
      </w:r>
    </w:p>
    <w:p w14:paraId="5F725AC5" w14:textId="77777777" w:rsidR="00C422C1" w:rsidRDefault="00000000">
      <w:pPr>
        <w:pStyle w:val="affff2"/>
        <w:ind w:firstLine="420"/>
        <w:rPr>
          <w:rFonts w:ascii="Times New Roman"/>
          <w:kern w:val="2"/>
          <w:szCs w:val="21"/>
        </w:rPr>
      </w:pPr>
      <w:r>
        <w:rPr>
          <w:rFonts w:ascii="黑体" w:eastAsia="黑体"/>
        </w:rPr>
        <w:t>7</w:t>
      </w:r>
      <w:r>
        <w:rPr>
          <w:rFonts w:ascii="黑体" w:eastAsia="黑体" w:hint="eastAsia"/>
        </w:rPr>
        <w:t xml:space="preserve">.2 </w:t>
      </w:r>
      <w:r>
        <w:rPr>
          <w:rFonts w:ascii="Times New Roman" w:hint="eastAsia"/>
          <w:kern w:val="2"/>
          <w:szCs w:val="21"/>
        </w:rPr>
        <w:t>保洁人员应遵守各项规章制度，按要求及时填写相关工作记录，及时反映公众意见。</w:t>
      </w:r>
      <w:r>
        <w:rPr>
          <w:rFonts w:ascii="Times New Roman" w:hint="eastAsia"/>
          <w:kern w:val="2"/>
          <w:szCs w:val="21"/>
        </w:rPr>
        <w:t xml:space="preserve"> </w:t>
      </w:r>
    </w:p>
    <w:p w14:paraId="41112629" w14:textId="77777777" w:rsidR="00C422C1" w:rsidRDefault="00000000">
      <w:pPr>
        <w:pStyle w:val="affff2"/>
        <w:ind w:firstLine="420"/>
        <w:rPr>
          <w:rFonts w:ascii="Times New Roman"/>
          <w:kern w:val="2"/>
          <w:szCs w:val="21"/>
        </w:rPr>
      </w:pPr>
      <w:r>
        <w:rPr>
          <w:rFonts w:ascii="黑体" w:eastAsia="黑体"/>
        </w:rPr>
        <w:t>7</w:t>
      </w:r>
      <w:r>
        <w:rPr>
          <w:rFonts w:ascii="黑体" w:eastAsia="黑体" w:hint="eastAsia"/>
        </w:rPr>
        <w:t xml:space="preserve">.3 </w:t>
      </w:r>
      <w:r>
        <w:rPr>
          <w:rFonts w:ascii="Times New Roman" w:hint="eastAsia"/>
          <w:kern w:val="2"/>
          <w:szCs w:val="21"/>
        </w:rPr>
        <w:t>保洁人员开展保洁作业时，应佩戴标志，使用劳动保护用品，应注意防电、防地面结冰。雨天和地面保洁时，应设置防滑标志和铺设防滑垫。</w:t>
      </w:r>
      <w:r>
        <w:rPr>
          <w:rFonts w:ascii="Times New Roman" w:hint="eastAsia"/>
          <w:kern w:val="2"/>
          <w:szCs w:val="21"/>
        </w:rPr>
        <w:t xml:space="preserve"> </w:t>
      </w:r>
    </w:p>
    <w:p w14:paraId="49F1D0A1" w14:textId="77777777" w:rsidR="00C422C1" w:rsidRDefault="00000000">
      <w:pPr>
        <w:pStyle w:val="affff2"/>
        <w:ind w:firstLine="420"/>
        <w:rPr>
          <w:rFonts w:ascii="Times New Roman"/>
          <w:kern w:val="2"/>
          <w:szCs w:val="21"/>
        </w:rPr>
      </w:pPr>
      <w:r>
        <w:rPr>
          <w:rFonts w:ascii="黑体" w:eastAsia="黑体"/>
        </w:rPr>
        <w:t>7</w:t>
      </w:r>
      <w:r>
        <w:rPr>
          <w:rFonts w:ascii="黑体" w:eastAsia="黑体" w:hint="eastAsia"/>
        </w:rPr>
        <w:t xml:space="preserve">.4 </w:t>
      </w:r>
      <w:r>
        <w:rPr>
          <w:rFonts w:ascii="Times New Roman" w:hint="eastAsia"/>
          <w:kern w:val="2"/>
          <w:szCs w:val="21"/>
        </w:rPr>
        <w:t>农村公共厕所每天应清洁不少于</w:t>
      </w:r>
      <w:r>
        <w:rPr>
          <w:rFonts w:ascii="Times New Roman"/>
          <w:kern w:val="2"/>
          <w:szCs w:val="21"/>
        </w:rPr>
        <w:t>1</w:t>
      </w:r>
      <w:r>
        <w:rPr>
          <w:rFonts w:ascii="Times New Roman" w:hint="eastAsia"/>
          <w:kern w:val="2"/>
          <w:szCs w:val="21"/>
        </w:rPr>
        <w:t>次。每天清理垃圾篓宜不少于</w:t>
      </w:r>
      <w:r>
        <w:rPr>
          <w:rFonts w:ascii="Times New Roman" w:hint="eastAsia"/>
          <w:kern w:val="2"/>
          <w:szCs w:val="21"/>
        </w:rPr>
        <w:t>1</w:t>
      </w:r>
      <w:r>
        <w:rPr>
          <w:rFonts w:ascii="Times New Roman" w:hint="eastAsia"/>
          <w:kern w:val="2"/>
          <w:szCs w:val="21"/>
        </w:rPr>
        <w:t>次，人流大的地方应增加清理频次。</w:t>
      </w:r>
    </w:p>
    <w:p w14:paraId="5CDD933E" w14:textId="77777777" w:rsidR="00C422C1" w:rsidRDefault="00000000">
      <w:pPr>
        <w:pStyle w:val="affff2"/>
        <w:ind w:firstLine="420"/>
        <w:rPr>
          <w:rFonts w:ascii="Times New Roman"/>
          <w:kern w:val="2"/>
          <w:szCs w:val="21"/>
        </w:rPr>
      </w:pPr>
      <w:r>
        <w:rPr>
          <w:rFonts w:ascii="黑体" w:eastAsia="黑体"/>
        </w:rPr>
        <w:t>7</w:t>
      </w:r>
      <w:r>
        <w:rPr>
          <w:rFonts w:ascii="黑体" w:eastAsia="黑体" w:hint="eastAsia"/>
        </w:rPr>
        <w:t xml:space="preserve">.5 </w:t>
      </w:r>
      <w:r>
        <w:rPr>
          <w:rFonts w:ascii="Times New Roman" w:hint="eastAsia"/>
          <w:kern w:val="2"/>
          <w:szCs w:val="21"/>
        </w:rPr>
        <w:t>清洁工具应清洗干净、沥干后再进行保洁作业，作业后应见湿不见水，并将各类清洁工具安放妥当，保持整洁干净完好。</w:t>
      </w:r>
    </w:p>
    <w:p w14:paraId="3B669ACC" w14:textId="77777777" w:rsidR="00C422C1" w:rsidRDefault="00000000">
      <w:pPr>
        <w:pStyle w:val="affff2"/>
        <w:ind w:firstLine="420"/>
        <w:rPr>
          <w:rFonts w:ascii="Times New Roman"/>
          <w:kern w:val="2"/>
          <w:szCs w:val="21"/>
        </w:rPr>
      </w:pPr>
      <w:r>
        <w:rPr>
          <w:rFonts w:ascii="黑体" w:eastAsia="黑体"/>
        </w:rPr>
        <w:t>7</w:t>
      </w:r>
      <w:r>
        <w:rPr>
          <w:rFonts w:ascii="黑体" w:eastAsia="黑体" w:hint="eastAsia"/>
        </w:rPr>
        <w:t>.</w:t>
      </w:r>
      <w:r>
        <w:rPr>
          <w:rFonts w:ascii="黑体" w:eastAsia="黑体"/>
        </w:rPr>
        <w:t>6</w:t>
      </w:r>
      <w:r>
        <w:rPr>
          <w:rFonts w:ascii="黑体" w:eastAsia="黑体" w:hint="eastAsia"/>
        </w:rPr>
        <w:t xml:space="preserve"> </w:t>
      </w:r>
      <w:r>
        <w:rPr>
          <w:rFonts w:ascii="Times New Roman" w:hint="eastAsia"/>
          <w:kern w:val="2"/>
          <w:szCs w:val="21"/>
        </w:rPr>
        <w:t>每天对农村公共厕所进行消毒除臭处理应不少于</w:t>
      </w:r>
      <w:r>
        <w:rPr>
          <w:rFonts w:ascii="Times New Roman" w:hint="eastAsia"/>
          <w:kern w:val="2"/>
          <w:szCs w:val="21"/>
        </w:rPr>
        <w:t>1</w:t>
      </w:r>
      <w:r>
        <w:rPr>
          <w:rFonts w:ascii="Times New Roman" w:hint="eastAsia"/>
          <w:kern w:val="2"/>
          <w:szCs w:val="21"/>
        </w:rPr>
        <w:t>次，在夏秋季节和传染病流行期间，应增加消毒次数。</w:t>
      </w:r>
      <w:r>
        <w:rPr>
          <w:rFonts w:ascii="Times New Roman" w:hint="eastAsia"/>
          <w:kern w:val="2"/>
          <w:szCs w:val="21"/>
        </w:rPr>
        <w:t xml:space="preserve"> </w:t>
      </w:r>
    </w:p>
    <w:p w14:paraId="6A4D65D0" w14:textId="77777777" w:rsidR="00C422C1" w:rsidRDefault="00000000">
      <w:pPr>
        <w:pStyle w:val="affff2"/>
        <w:ind w:firstLine="420"/>
      </w:pPr>
      <w:r>
        <w:rPr>
          <w:rFonts w:ascii="黑体" w:eastAsia="黑体"/>
        </w:rPr>
        <w:t>7</w:t>
      </w:r>
      <w:r>
        <w:rPr>
          <w:rFonts w:ascii="黑体" w:eastAsia="黑体" w:hint="eastAsia"/>
        </w:rPr>
        <w:t>.</w:t>
      </w:r>
      <w:r>
        <w:rPr>
          <w:rFonts w:ascii="黑体" w:eastAsia="黑体"/>
        </w:rPr>
        <w:t>7</w:t>
      </w:r>
      <w:r>
        <w:rPr>
          <w:rFonts w:ascii="黑体" w:eastAsia="黑体" w:hint="eastAsia"/>
        </w:rPr>
        <w:t xml:space="preserve"> </w:t>
      </w:r>
      <w:r>
        <w:rPr>
          <w:rFonts w:hint="eastAsia"/>
        </w:rPr>
        <w:t>蚊蝇孽生季节应</w:t>
      </w:r>
      <w:r>
        <w:rPr>
          <w:rFonts w:ascii="Times New Roman" w:hint="eastAsia"/>
          <w:kern w:val="2"/>
          <w:szCs w:val="21"/>
        </w:rPr>
        <w:t>定时</w:t>
      </w:r>
      <w:r>
        <w:rPr>
          <w:rFonts w:hint="eastAsia"/>
        </w:rPr>
        <w:t>喷洒灭蚊蝇药物，有防蝇、防蚊和防臭措施。</w:t>
      </w:r>
    </w:p>
    <w:p w14:paraId="3647D75F" w14:textId="77777777" w:rsidR="00C422C1" w:rsidRDefault="00000000">
      <w:pPr>
        <w:pStyle w:val="affff2"/>
        <w:ind w:firstLine="420"/>
      </w:pPr>
      <w:r>
        <w:rPr>
          <w:rFonts w:ascii="黑体" w:eastAsia="黑体"/>
        </w:rPr>
        <w:t>7</w:t>
      </w:r>
      <w:r>
        <w:rPr>
          <w:rFonts w:ascii="黑体" w:eastAsia="黑体" w:hint="eastAsia"/>
        </w:rPr>
        <w:t>.</w:t>
      </w:r>
      <w:r>
        <w:rPr>
          <w:rFonts w:ascii="黑体" w:eastAsia="黑体"/>
        </w:rPr>
        <w:t>8</w:t>
      </w:r>
      <w:r>
        <w:rPr>
          <w:rFonts w:ascii="黑体" w:eastAsia="黑体" w:hint="eastAsia"/>
        </w:rPr>
        <w:t xml:space="preserve"> </w:t>
      </w:r>
      <w:r>
        <w:rPr>
          <w:rFonts w:hint="eastAsia"/>
        </w:rPr>
        <w:t>对乱涂乱画及非法张贴宣传品等痕迹进行清理时，应注意不要损坏设备设施。</w:t>
      </w:r>
    </w:p>
    <w:p w14:paraId="7D1E262F" w14:textId="77777777" w:rsidR="00C422C1" w:rsidRDefault="00000000">
      <w:pPr>
        <w:keepNext/>
        <w:keepLines/>
        <w:tabs>
          <w:tab w:val="left" w:pos="400"/>
        </w:tabs>
        <w:adjustRightInd w:val="0"/>
        <w:snapToGrid w:val="0"/>
        <w:spacing w:beforeLines="50" w:before="156" w:afterLines="50" w:after="156"/>
        <w:ind w:firstLineChars="0" w:firstLine="0"/>
        <w:outlineLvl w:val="0"/>
        <w:rPr>
          <w:rFonts w:eastAsia="黑体"/>
          <w:color w:val="auto"/>
          <w:kern w:val="44"/>
        </w:rPr>
      </w:pPr>
      <w:bookmarkStart w:id="61" w:name="_Toc26492"/>
      <w:bookmarkStart w:id="62" w:name="_Toc8867"/>
      <w:r>
        <w:rPr>
          <w:rFonts w:eastAsia="黑体"/>
          <w:color w:val="auto"/>
          <w:kern w:val="44"/>
        </w:rPr>
        <w:t xml:space="preserve">8   </w:t>
      </w:r>
      <w:r>
        <w:rPr>
          <w:rFonts w:eastAsia="黑体" w:hint="eastAsia"/>
          <w:color w:val="auto"/>
          <w:kern w:val="44"/>
        </w:rPr>
        <w:t>服务质量要求</w:t>
      </w:r>
      <w:bookmarkEnd w:id="61"/>
      <w:bookmarkEnd w:id="62"/>
    </w:p>
    <w:p w14:paraId="08ABCEA4" w14:textId="77777777" w:rsidR="00C422C1" w:rsidRDefault="00000000">
      <w:pPr>
        <w:pStyle w:val="affff2"/>
        <w:ind w:firstLine="420"/>
      </w:pPr>
      <w:r>
        <w:rPr>
          <w:rFonts w:ascii="黑体" w:eastAsia="黑体"/>
        </w:rPr>
        <w:t>8</w:t>
      </w:r>
      <w:r>
        <w:rPr>
          <w:rFonts w:ascii="黑体" w:eastAsia="黑体" w:hint="eastAsia"/>
        </w:rPr>
        <w:t>.1</w:t>
      </w:r>
      <w:r>
        <w:rPr>
          <w:rFonts w:hint="eastAsia"/>
        </w:rPr>
        <w:t xml:space="preserve"> 农村公共厕所应保持常年正常开放。</w:t>
      </w:r>
    </w:p>
    <w:p w14:paraId="42231CE7" w14:textId="77777777" w:rsidR="00C422C1" w:rsidRDefault="00000000">
      <w:pPr>
        <w:pStyle w:val="affff2"/>
        <w:ind w:firstLine="420"/>
      </w:pPr>
      <w:r>
        <w:rPr>
          <w:rFonts w:ascii="黑体" w:eastAsia="黑体"/>
        </w:rPr>
        <w:t>8</w:t>
      </w:r>
      <w:r>
        <w:rPr>
          <w:rFonts w:ascii="黑体" w:eastAsia="黑体" w:hint="eastAsia"/>
        </w:rPr>
        <w:t>.</w:t>
      </w:r>
      <w:r>
        <w:rPr>
          <w:rFonts w:ascii="黑体" w:eastAsia="黑体"/>
        </w:rPr>
        <w:t>2</w:t>
      </w:r>
      <w:r>
        <w:rPr>
          <w:rFonts w:hint="eastAsia"/>
        </w:rPr>
        <w:t xml:space="preserve"> 农村公共厕所内采光、照明和通风良好。</w:t>
      </w:r>
    </w:p>
    <w:p w14:paraId="5818B404" w14:textId="77777777" w:rsidR="00C422C1" w:rsidRDefault="00000000">
      <w:pPr>
        <w:pStyle w:val="affff2"/>
        <w:ind w:firstLine="420"/>
      </w:pPr>
      <w:r>
        <w:rPr>
          <w:rFonts w:ascii="黑体" w:eastAsia="黑体"/>
        </w:rPr>
        <w:t>8</w:t>
      </w:r>
      <w:r>
        <w:rPr>
          <w:rFonts w:ascii="黑体" w:eastAsia="黑体" w:hint="eastAsia"/>
        </w:rPr>
        <w:t>.</w:t>
      </w:r>
      <w:r>
        <w:rPr>
          <w:rFonts w:ascii="黑体" w:eastAsia="黑体"/>
        </w:rPr>
        <w:t>3</w:t>
      </w:r>
      <w:r>
        <w:rPr>
          <w:rFonts w:ascii="黑体" w:eastAsia="黑体" w:hint="eastAsia"/>
        </w:rPr>
        <w:t xml:space="preserve"> </w:t>
      </w:r>
      <w:r>
        <w:rPr>
          <w:rFonts w:hint="eastAsia"/>
        </w:rPr>
        <w:t>农村公共厕所内地面应清洁、无积水，不应有明显的纸屑、烟蒂等杂物且臭味不明显。</w:t>
      </w:r>
    </w:p>
    <w:p w14:paraId="46BEDF16" w14:textId="77777777" w:rsidR="00C422C1" w:rsidRDefault="00000000">
      <w:pPr>
        <w:pStyle w:val="affff2"/>
        <w:ind w:firstLine="420"/>
      </w:pPr>
      <w:r>
        <w:rPr>
          <w:rFonts w:ascii="黑体" w:eastAsia="黑体"/>
        </w:rPr>
        <w:t>8</w:t>
      </w:r>
      <w:r>
        <w:rPr>
          <w:rFonts w:ascii="黑体" w:eastAsia="黑体" w:hint="eastAsia"/>
        </w:rPr>
        <w:t>.</w:t>
      </w:r>
      <w:r>
        <w:rPr>
          <w:rFonts w:ascii="黑体" w:eastAsia="黑体"/>
        </w:rPr>
        <w:t>4</w:t>
      </w:r>
      <w:r>
        <w:rPr>
          <w:rFonts w:hint="eastAsia"/>
        </w:rPr>
        <w:t xml:space="preserve"> 农村公共厕所内外墙面、天花板、门窗、隔板整洁完好，无乱写乱画、无污迹、无积灰、无蛛网。</w:t>
      </w:r>
    </w:p>
    <w:p w14:paraId="23811C78" w14:textId="77777777" w:rsidR="00C422C1" w:rsidRDefault="00000000">
      <w:pPr>
        <w:pStyle w:val="affff2"/>
        <w:ind w:firstLine="420"/>
      </w:pPr>
      <w:r>
        <w:rPr>
          <w:rFonts w:ascii="黑体" w:eastAsia="黑体"/>
        </w:rPr>
        <w:t>8</w:t>
      </w:r>
      <w:r>
        <w:rPr>
          <w:rFonts w:ascii="黑体" w:eastAsia="黑体" w:hint="eastAsia"/>
        </w:rPr>
        <w:t>.</w:t>
      </w:r>
      <w:r>
        <w:rPr>
          <w:rFonts w:ascii="黑体" w:eastAsia="黑体"/>
        </w:rPr>
        <w:t>5</w:t>
      </w:r>
      <w:r>
        <w:rPr>
          <w:rFonts w:hint="eastAsia"/>
        </w:rPr>
        <w:t xml:space="preserve"> 农村公共厕所的如厕用具应完好无损，蹲（坐）位、小便器整洁，无水锈、尿垢、粪迹、垃圾、沟眼、管道畅通。</w:t>
      </w:r>
    </w:p>
    <w:p w14:paraId="2B2DFA64" w14:textId="77777777" w:rsidR="00C422C1" w:rsidRDefault="00000000">
      <w:pPr>
        <w:pStyle w:val="affff2"/>
        <w:ind w:firstLine="420"/>
      </w:pPr>
      <w:r>
        <w:rPr>
          <w:rFonts w:ascii="黑体" w:eastAsia="黑体"/>
        </w:rPr>
        <w:t>8</w:t>
      </w:r>
      <w:r>
        <w:rPr>
          <w:rFonts w:ascii="黑体" w:eastAsia="黑体" w:hint="eastAsia"/>
        </w:rPr>
        <w:t>.</w:t>
      </w:r>
      <w:r>
        <w:rPr>
          <w:rFonts w:ascii="黑体" w:eastAsia="黑体"/>
        </w:rPr>
        <w:t>6</w:t>
      </w:r>
      <w:r>
        <w:rPr>
          <w:rFonts w:ascii="黑体" w:eastAsia="黑体" w:hint="eastAsia"/>
        </w:rPr>
        <w:t xml:space="preserve"> </w:t>
      </w:r>
      <w:r>
        <w:rPr>
          <w:rFonts w:hint="eastAsia"/>
        </w:rPr>
        <w:t>农村公共厕所内照明灯具、洗手盆、面镜、厕位挂钩、冲水设备、清洁池、标志等应完好无损，保持洁净。</w:t>
      </w:r>
    </w:p>
    <w:p w14:paraId="1DEB9D28" w14:textId="77777777" w:rsidR="00C422C1" w:rsidRDefault="00000000">
      <w:pPr>
        <w:pStyle w:val="affff2"/>
        <w:ind w:firstLine="420"/>
      </w:pPr>
      <w:r>
        <w:rPr>
          <w:rFonts w:ascii="黑体" w:eastAsia="黑体"/>
        </w:rPr>
        <w:lastRenderedPageBreak/>
        <w:t>8</w:t>
      </w:r>
      <w:r>
        <w:rPr>
          <w:rFonts w:ascii="黑体" w:eastAsia="黑体" w:hint="eastAsia"/>
        </w:rPr>
        <w:t>.</w:t>
      </w:r>
      <w:r>
        <w:rPr>
          <w:rFonts w:ascii="黑体" w:eastAsia="黑体"/>
        </w:rPr>
        <w:t>7</w:t>
      </w:r>
      <w:r>
        <w:rPr>
          <w:rFonts w:ascii="黑体" w:eastAsia="黑体" w:hint="eastAsia"/>
        </w:rPr>
        <w:t xml:space="preserve"> </w:t>
      </w:r>
      <w:r>
        <w:rPr>
          <w:rFonts w:hint="eastAsia"/>
        </w:rPr>
        <w:t>农村公共厕所内应合理配备废弃物收集容器，垃圾不应溢出。</w:t>
      </w:r>
    </w:p>
    <w:p w14:paraId="72F8BE4D" w14:textId="77777777" w:rsidR="00C422C1" w:rsidRDefault="00000000">
      <w:pPr>
        <w:pStyle w:val="affff2"/>
        <w:ind w:firstLine="420"/>
      </w:pPr>
      <w:r>
        <w:rPr>
          <w:rFonts w:ascii="黑体" w:eastAsia="黑体"/>
        </w:rPr>
        <w:t>8</w:t>
      </w:r>
      <w:r>
        <w:rPr>
          <w:rFonts w:ascii="黑体" w:eastAsia="黑体" w:hint="eastAsia"/>
        </w:rPr>
        <w:t>.</w:t>
      </w:r>
      <w:r>
        <w:rPr>
          <w:rFonts w:ascii="黑体" w:eastAsia="黑体"/>
        </w:rPr>
        <w:t>8</w:t>
      </w:r>
      <w:r>
        <w:rPr>
          <w:rFonts w:ascii="黑体" w:eastAsia="黑体" w:hint="eastAsia"/>
        </w:rPr>
        <w:t xml:space="preserve"> </w:t>
      </w:r>
      <w:r>
        <w:rPr>
          <w:rFonts w:hint="eastAsia"/>
        </w:rPr>
        <w:t>农村公共厕所内应合理配备灭火器等灭火设备，并保持完好，</w:t>
      </w:r>
      <w:r>
        <w:rPr>
          <w:rFonts w:ascii="Times New Roman"/>
        </w:rPr>
        <w:t>符合</w:t>
      </w:r>
      <w:r>
        <w:rPr>
          <w:rFonts w:ascii="Times New Roman"/>
        </w:rPr>
        <w:t>GB 50140</w:t>
      </w:r>
      <w:r>
        <w:rPr>
          <w:rFonts w:ascii="Times New Roman"/>
        </w:rPr>
        <w:t>的规定。</w:t>
      </w:r>
    </w:p>
    <w:p w14:paraId="4BA987B5" w14:textId="77777777" w:rsidR="00C422C1" w:rsidRDefault="00000000">
      <w:pPr>
        <w:pStyle w:val="affff2"/>
        <w:ind w:firstLine="420"/>
      </w:pPr>
      <w:r>
        <w:rPr>
          <w:rFonts w:ascii="黑体" w:eastAsia="黑体"/>
        </w:rPr>
        <w:t>8</w:t>
      </w:r>
      <w:r>
        <w:rPr>
          <w:rFonts w:ascii="黑体" w:eastAsia="黑体" w:hint="eastAsia"/>
        </w:rPr>
        <w:t>.</w:t>
      </w:r>
      <w:r>
        <w:rPr>
          <w:rFonts w:ascii="黑体" w:eastAsia="黑体"/>
        </w:rPr>
        <w:t>9</w:t>
      </w:r>
      <w:r>
        <w:rPr>
          <w:rFonts w:ascii="黑体" w:eastAsia="黑体" w:hint="eastAsia"/>
        </w:rPr>
        <w:t xml:space="preserve"> </w:t>
      </w:r>
      <w:r>
        <w:rPr>
          <w:rFonts w:hint="eastAsia"/>
        </w:rPr>
        <w:t>农村公共厕所内应基本无蝇，各类粪池周围无蝇蛆孳生。</w:t>
      </w:r>
    </w:p>
    <w:p w14:paraId="41C80EC9" w14:textId="77777777" w:rsidR="00C422C1" w:rsidRDefault="00000000">
      <w:pPr>
        <w:pStyle w:val="affff2"/>
        <w:ind w:firstLine="420"/>
        <w:rPr>
          <w:rFonts w:ascii="Times New Roman"/>
          <w:kern w:val="2"/>
          <w:szCs w:val="21"/>
        </w:rPr>
      </w:pPr>
      <w:r>
        <w:rPr>
          <w:rFonts w:ascii="黑体" w:eastAsia="黑体"/>
        </w:rPr>
        <w:t xml:space="preserve">8.10 </w:t>
      </w:r>
      <w:r>
        <w:rPr>
          <w:rFonts w:ascii="Times New Roman"/>
        </w:rPr>
        <w:t>农村公共厕所外环境整洁，工具摆放有序，</w:t>
      </w:r>
      <w:r>
        <w:rPr>
          <w:rFonts w:ascii="Times New Roman"/>
          <w:kern w:val="2"/>
          <w:szCs w:val="21"/>
        </w:rPr>
        <w:t>四周</w:t>
      </w:r>
      <w:r>
        <w:rPr>
          <w:rFonts w:ascii="Times New Roman"/>
          <w:kern w:val="2"/>
          <w:szCs w:val="21"/>
        </w:rPr>
        <w:t>5</w:t>
      </w:r>
      <w:r>
        <w:rPr>
          <w:rFonts w:ascii="Times New Roman" w:hint="eastAsia"/>
          <w:kern w:val="2"/>
          <w:szCs w:val="21"/>
        </w:rPr>
        <w:t>米</w:t>
      </w:r>
      <w:r>
        <w:rPr>
          <w:rFonts w:ascii="Times New Roman"/>
          <w:kern w:val="2"/>
          <w:szCs w:val="21"/>
        </w:rPr>
        <w:t>内无垃圾、污水等污物，宜绿化、美化。</w:t>
      </w:r>
    </w:p>
    <w:p w14:paraId="32EBFB4E" w14:textId="77777777" w:rsidR="00C422C1" w:rsidRDefault="00000000">
      <w:pPr>
        <w:pStyle w:val="affff2"/>
        <w:ind w:firstLine="420"/>
        <w:rPr>
          <w:rFonts w:ascii="Times New Roman"/>
        </w:rPr>
      </w:pPr>
      <w:r>
        <w:rPr>
          <w:rFonts w:ascii="黑体" w:eastAsia="黑体"/>
        </w:rPr>
        <w:t xml:space="preserve">8.11 </w:t>
      </w:r>
      <w:r>
        <w:rPr>
          <w:rFonts w:ascii="Times New Roman"/>
        </w:rPr>
        <w:t>农村公共厕所外无障碍通道应功能完好，符合</w:t>
      </w:r>
      <w:r>
        <w:rPr>
          <w:rFonts w:ascii="Times New Roman"/>
        </w:rPr>
        <w:t>GB 50763</w:t>
      </w:r>
      <w:r>
        <w:rPr>
          <w:rFonts w:ascii="Times New Roman"/>
        </w:rPr>
        <w:t>的要求，且使用正常。</w:t>
      </w:r>
    </w:p>
    <w:p w14:paraId="2214A15A" w14:textId="77777777" w:rsidR="00C422C1" w:rsidRDefault="00000000">
      <w:pPr>
        <w:keepNext/>
        <w:keepLines/>
        <w:tabs>
          <w:tab w:val="left" w:pos="400"/>
        </w:tabs>
        <w:adjustRightInd w:val="0"/>
        <w:snapToGrid w:val="0"/>
        <w:spacing w:beforeLines="50" w:before="156" w:afterLines="50" w:after="156"/>
        <w:ind w:firstLineChars="0" w:firstLine="0"/>
        <w:outlineLvl w:val="0"/>
        <w:rPr>
          <w:rFonts w:eastAsia="黑体"/>
          <w:color w:val="auto"/>
          <w:kern w:val="44"/>
        </w:rPr>
      </w:pPr>
      <w:bookmarkStart w:id="63" w:name="_Toc5626"/>
      <w:bookmarkStart w:id="64" w:name="_Toc31480"/>
      <w:r>
        <w:rPr>
          <w:rFonts w:eastAsia="黑体"/>
          <w:color w:val="auto"/>
          <w:kern w:val="44"/>
        </w:rPr>
        <w:t xml:space="preserve">9  </w:t>
      </w:r>
      <w:r>
        <w:rPr>
          <w:rFonts w:eastAsia="黑体" w:hint="eastAsia"/>
          <w:color w:val="auto"/>
          <w:kern w:val="44"/>
        </w:rPr>
        <w:t xml:space="preserve"> </w:t>
      </w:r>
      <w:r>
        <w:rPr>
          <w:rFonts w:eastAsia="黑体" w:hint="eastAsia"/>
          <w:color w:val="auto"/>
          <w:kern w:val="44"/>
        </w:rPr>
        <w:t>标识和标牌设置要求</w:t>
      </w:r>
      <w:bookmarkEnd w:id="63"/>
      <w:bookmarkEnd w:id="64"/>
    </w:p>
    <w:p w14:paraId="0C7EAE26" w14:textId="77777777" w:rsidR="00C422C1" w:rsidRDefault="00000000">
      <w:pPr>
        <w:pStyle w:val="affff2"/>
        <w:ind w:firstLine="420"/>
        <w:rPr>
          <w:rFonts w:ascii="Times New Roman" w:eastAsiaTheme="majorEastAsia"/>
          <w:kern w:val="2"/>
          <w:szCs w:val="21"/>
        </w:rPr>
      </w:pPr>
      <w:r>
        <w:rPr>
          <w:rFonts w:ascii="黑体" w:eastAsia="黑体"/>
        </w:rPr>
        <w:t xml:space="preserve">9.1 </w:t>
      </w:r>
      <w:r>
        <w:rPr>
          <w:rFonts w:ascii="Times New Roman" w:eastAsiaTheme="majorEastAsia"/>
          <w:kern w:val="2"/>
          <w:szCs w:val="21"/>
        </w:rPr>
        <w:t>农村</w:t>
      </w:r>
      <w:r>
        <w:rPr>
          <w:rFonts w:hint="eastAsia"/>
        </w:rPr>
        <w:t>公共厕所</w:t>
      </w:r>
      <w:r>
        <w:rPr>
          <w:rFonts w:ascii="Times New Roman" w:eastAsiaTheme="majorEastAsia"/>
          <w:kern w:val="2"/>
          <w:szCs w:val="21"/>
        </w:rPr>
        <w:t>附近</w:t>
      </w:r>
      <w:r>
        <w:rPr>
          <w:rFonts w:ascii="Times New Roman" w:eastAsiaTheme="majorEastAsia"/>
          <w:kern w:val="2"/>
          <w:szCs w:val="21"/>
        </w:rPr>
        <w:t>200m</w:t>
      </w:r>
      <w:r>
        <w:rPr>
          <w:rFonts w:ascii="Times New Roman" w:eastAsiaTheme="majorEastAsia" w:hint="eastAsia"/>
          <w:kern w:val="2"/>
          <w:szCs w:val="21"/>
        </w:rPr>
        <w:t>米</w:t>
      </w:r>
      <w:r>
        <w:rPr>
          <w:rFonts w:ascii="Times New Roman" w:eastAsiaTheme="majorEastAsia"/>
          <w:kern w:val="2"/>
          <w:szCs w:val="21"/>
        </w:rPr>
        <w:t>内的主要路口应设导向标</w:t>
      </w:r>
      <w:r>
        <w:rPr>
          <w:rFonts w:ascii="Times New Roman" w:eastAsiaTheme="majorEastAsia"/>
          <w:kern w:val="44"/>
        </w:rPr>
        <w:t>识</w:t>
      </w:r>
      <w:r>
        <w:rPr>
          <w:rFonts w:ascii="Times New Roman" w:eastAsiaTheme="majorEastAsia"/>
          <w:kern w:val="2"/>
          <w:szCs w:val="21"/>
        </w:rPr>
        <w:t>牌，导向标</w:t>
      </w:r>
      <w:r>
        <w:rPr>
          <w:rFonts w:ascii="Times New Roman" w:eastAsiaTheme="majorEastAsia"/>
          <w:kern w:val="44"/>
        </w:rPr>
        <w:t>识</w:t>
      </w:r>
      <w:r>
        <w:rPr>
          <w:rFonts w:ascii="Times New Roman" w:eastAsiaTheme="majorEastAsia"/>
          <w:kern w:val="2"/>
          <w:szCs w:val="21"/>
        </w:rPr>
        <w:t>牌内容应包括公共厕所的标</w:t>
      </w:r>
      <w:r>
        <w:rPr>
          <w:rFonts w:ascii="Times New Roman" w:eastAsiaTheme="majorEastAsia" w:hint="eastAsia"/>
          <w:kern w:val="2"/>
          <w:szCs w:val="21"/>
        </w:rPr>
        <w:t>识</w:t>
      </w:r>
      <w:r>
        <w:rPr>
          <w:rFonts w:ascii="Times New Roman" w:eastAsiaTheme="majorEastAsia"/>
          <w:kern w:val="2"/>
          <w:szCs w:val="21"/>
        </w:rPr>
        <w:t>方向和距离。</w:t>
      </w:r>
    </w:p>
    <w:p w14:paraId="72EBA0F9" w14:textId="77777777" w:rsidR="00C422C1" w:rsidRDefault="00000000">
      <w:pPr>
        <w:pStyle w:val="affff2"/>
        <w:ind w:firstLine="420"/>
        <w:rPr>
          <w:rFonts w:ascii="Times New Roman" w:eastAsiaTheme="majorEastAsia"/>
          <w:kern w:val="2"/>
          <w:szCs w:val="21"/>
        </w:rPr>
      </w:pPr>
      <w:r>
        <w:rPr>
          <w:rFonts w:ascii="黑体" w:eastAsia="黑体"/>
        </w:rPr>
        <w:t>9.2</w:t>
      </w:r>
      <w:r>
        <w:rPr>
          <w:rFonts w:ascii="Times New Roman" w:eastAsiaTheme="majorEastAsia"/>
        </w:rPr>
        <w:t xml:space="preserve"> </w:t>
      </w:r>
      <w:r>
        <w:rPr>
          <w:rFonts w:ascii="Times New Roman" w:eastAsiaTheme="majorEastAsia"/>
          <w:kern w:val="2"/>
          <w:szCs w:val="21"/>
        </w:rPr>
        <w:t>农村</w:t>
      </w:r>
      <w:r>
        <w:rPr>
          <w:rFonts w:hint="eastAsia"/>
        </w:rPr>
        <w:t>公共厕所</w:t>
      </w:r>
      <w:r>
        <w:rPr>
          <w:rFonts w:ascii="Times New Roman" w:eastAsiaTheme="majorEastAsia"/>
          <w:kern w:val="2"/>
          <w:szCs w:val="21"/>
        </w:rPr>
        <w:t>进出口应设性别标</w:t>
      </w:r>
      <w:r>
        <w:rPr>
          <w:rFonts w:ascii="Times New Roman" w:eastAsiaTheme="majorEastAsia"/>
          <w:kern w:val="44"/>
        </w:rPr>
        <w:t>识</w:t>
      </w:r>
      <w:r>
        <w:rPr>
          <w:rFonts w:ascii="Times New Roman" w:eastAsiaTheme="majorEastAsia"/>
          <w:kern w:val="2"/>
          <w:szCs w:val="21"/>
        </w:rPr>
        <w:t>，标</w:t>
      </w:r>
      <w:r>
        <w:rPr>
          <w:rFonts w:ascii="Times New Roman" w:eastAsiaTheme="majorEastAsia"/>
          <w:kern w:val="44"/>
        </w:rPr>
        <w:t>识</w:t>
      </w:r>
      <w:r>
        <w:rPr>
          <w:rFonts w:ascii="Times New Roman" w:eastAsiaTheme="majorEastAsia"/>
          <w:kern w:val="2"/>
          <w:szCs w:val="21"/>
        </w:rPr>
        <w:t>应显著、易于识别。</w:t>
      </w:r>
    </w:p>
    <w:p w14:paraId="548B6100" w14:textId="77777777" w:rsidR="00C422C1" w:rsidRDefault="00000000">
      <w:pPr>
        <w:pStyle w:val="affff2"/>
        <w:ind w:firstLine="420"/>
        <w:rPr>
          <w:rFonts w:ascii="Times New Roman" w:eastAsiaTheme="majorEastAsia"/>
          <w:kern w:val="2"/>
          <w:szCs w:val="21"/>
        </w:rPr>
      </w:pPr>
      <w:r>
        <w:rPr>
          <w:rFonts w:ascii="黑体" w:eastAsia="黑体"/>
        </w:rPr>
        <w:t xml:space="preserve">9.3 </w:t>
      </w:r>
      <w:r>
        <w:rPr>
          <w:rFonts w:ascii="Times New Roman" w:eastAsiaTheme="majorEastAsia"/>
          <w:kern w:val="2"/>
          <w:szCs w:val="21"/>
        </w:rPr>
        <w:t>农村</w:t>
      </w:r>
      <w:r>
        <w:rPr>
          <w:rFonts w:hint="eastAsia"/>
        </w:rPr>
        <w:t>公共厕所</w:t>
      </w:r>
      <w:r>
        <w:rPr>
          <w:rFonts w:ascii="Times New Roman" w:eastAsiaTheme="majorEastAsia"/>
          <w:kern w:val="2"/>
          <w:szCs w:val="21"/>
        </w:rPr>
        <w:t>内宜设坐（蹲）位标</w:t>
      </w:r>
      <w:r>
        <w:rPr>
          <w:rFonts w:ascii="Times New Roman" w:eastAsiaTheme="majorEastAsia"/>
          <w:kern w:val="44"/>
        </w:rPr>
        <w:t>识</w:t>
      </w:r>
      <w:r>
        <w:rPr>
          <w:rFonts w:ascii="Times New Roman" w:eastAsiaTheme="majorEastAsia"/>
          <w:kern w:val="2"/>
          <w:szCs w:val="21"/>
        </w:rPr>
        <w:t>、无障碍厕位标</w:t>
      </w:r>
      <w:r>
        <w:rPr>
          <w:rFonts w:ascii="Times New Roman" w:eastAsiaTheme="majorEastAsia"/>
          <w:kern w:val="44"/>
        </w:rPr>
        <w:t>识</w:t>
      </w:r>
      <w:r>
        <w:rPr>
          <w:rFonts w:ascii="Times New Roman" w:eastAsiaTheme="majorEastAsia"/>
          <w:kern w:val="2"/>
          <w:szCs w:val="21"/>
        </w:rPr>
        <w:t>、厕位</w:t>
      </w:r>
      <w:r>
        <w:rPr>
          <w:rFonts w:ascii="Times New Roman" w:eastAsiaTheme="majorEastAsia" w:hint="eastAsia"/>
          <w:kern w:val="2"/>
          <w:szCs w:val="21"/>
        </w:rPr>
        <w:t>使用状态</w:t>
      </w:r>
      <w:r>
        <w:rPr>
          <w:rFonts w:ascii="Times New Roman" w:eastAsiaTheme="majorEastAsia"/>
          <w:kern w:val="2"/>
          <w:szCs w:val="21"/>
        </w:rPr>
        <w:t>标</w:t>
      </w:r>
      <w:r>
        <w:rPr>
          <w:rFonts w:ascii="Times New Roman" w:eastAsiaTheme="majorEastAsia"/>
          <w:kern w:val="44"/>
        </w:rPr>
        <w:t>识</w:t>
      </w:r>
      <w:r>
        <w:rPr>
          <w:rFonts w:ascii="Times New Roman" w:eastAsiaTheme="majorEastAsia"/>
          <w:kern w:val="2"/>
          <w:szCs w:val="21"/>
        </w:rPr>
        <w:t>等。</w:t>
      </w:r>
    </w:p>
    <w:p w14:paraId="02151040" w14:textId="77777777" w:rsidR="00C422C1" w:rsidRDefault="00000000">
      <w:pPr>
        <w:pStyle w:val="affff2"/>
        <w:ind w:firstLine="420"/>
        <w:rPr>
          <w:rFonts w:ascii="Times New Roman"/>
          <w:kern w:val="2"/>
          <w:szCs w:val="21"/>
        </w:rPr>
      </w:pPr>
      <w:r>
        <w:rPr>
          <w:rFonts w:ascii="黑体" w:eastAsia="黑体"/>
        </w:rPr>
        <w:t>9</w:t>
      </w:r>
      <w:r>
        <w:rPr>
          <w:rFonts w:ascii="黑体" w:eastAsia="黑体" w:hint="eastAsia"/>
        </w:rPr>
        <w:t xml:space="preserve">.4 </w:t>
      </w:r>
      <w:r>
        <w:rPr>
          <w:rFonts w:ascii="Times New Roman" w:hint="eastAsia"/>
          <w:kern w:val="2"/>
          <w:szCs w:val="21"/>
        </w:rPr>
        <w:t>农村</w:t>
      </w:r>
      <w:r>
        <w:rPr>
          <w:rFonts w:hint="eastAsia"/>
        </w:rPr>
        <w:t>公共厕所</w:t>
      </w:r>
      <w:r>
        <w:rPr>
          <w:rFonts w:ascii="Times New Roman" w:hint="eastAsia"/>
          <w:kern w:val="2"/>
          <w:szCs w:val="21"/>
        </w:rPr>
        <w:t>内应设置禁烟标识。</w:t>
      </w:r>
    </w:p>
    <w:p w14:paraId="7D1D1328" w14:textId="77777777" w:rsidR="00C422C1" w:rsidRDefault="00000000">
      <w:pPr>
        <w:pStyle w:val="affff2"/>
        <w:ind w:firstLine="420"/>
        <w:rPr>
          <w:rFonts w:ascii="Times New Roman"/>
          <w:kern w:val="2"/>
          <w:szCs w:val="21"/>
        </w:rPr>
      </w:pPr>
      <w:r>
        <w:rPr>
          <w:rFonts w:ascii="黑体" w:eastAsia="黑体"/>
        </w:rPr>
        <w:t>9</w:t>
      </w:r>
      <w:r>
        <w:rPr>
          <w:rFonts w:ascii="黑体" w:eastAsia="黑体" w:hint="eastAsia"/>
        </w:rPr>
        <w:t xml:space="preserve">.5 </w:t>
      </w:r>
      <w:r>
        <w:rPr>
          <w:rFonts w:ascii="Times New Roman" w:hint="eastAsia"/>
          <w:kern w:val="2"/>
          <w:szCs w:val="21"/>
        </w:rPr>
        <w:t>农村</w:t>
      </w:r>
      <w:r>
        <w:rPr>
          <w:rFonts w:hint="eastAsia"/>
        </w:rPr>
        <w:t>公共厕所</w:t>
      </w:r>
      <w:r>
        <w:rPr>
          <w:rFonts w:ascii="Times New Roman" w:hint="eastAsia"/>
          <w:kern w:val="2"/>
          <w:szCs w:val="21"/>
        </w:rPr>
        <w:t>应在保洁、设备损坏、维修、维护作业期间设置醒目警示标识。</w:t>
      </w:r>
    </w:p>
    <w:p w14:paraId="5F74D04E" w14:textId="77777777" w:rsidR="00C422C1" w:rsidRDefault="00000000">
      <w:pPr>
        <w:pStyle w:val="affff2"/>
        <w:ind w:firstLine="420"/>
        <w:rPr>
          <w:rFonts w:ascii="Times New Roman"/>
          <w:kern w:val="2"/>
          <w:szCs w:val="21"/>
        </w:rPr>
      </w:pPr>
      <w:r>
        <w:rPr>
          <w:rFonts w:ascii="黑体" w:eastAsia="黑体" w:hAnsi="黑体"/>
          <w:kern w:val="2"/>
          <w:szCs w:val="21"/>
        </w:rPr>
        <w:t>9</w:t>
      </w:r>
      <w:r>
        <w:rPr>
          <w:rFonts w:ascii="黑体" w:eastAsia="黑体" w:hAnsi="黑体" w:hint="eastAsia"/>
        </w:rPr>
        <w:t>.</w:t>
      </w:r>
      <w:r>
        <w:rPr>
          <w:rFonts w:ascii="黑体" w:eastAsia="黑体" w:hint="eastAsia"/>
        </w:rPr>
        <w:t>6</w:t>
      </w:r>
      <w:r>
        <w:rPr>
          <w:rFonts w:ascii="Times New Roman" w:hint="eastAsia"/>
          <w:kern w:val="2"/>
          <w:szCs w:val="21"/>
        </w:rPr>
        <w:t xml:space="preserve"> </w:t>
      </w:r>
      <w:r>
        <w:rPr>
          <w:rFonts w:ascii="Times New Roman" w:hint="eastAsia"/>
          <w:kern w:val="2"/>
          <w:szCs w:val="21"/>
        </w:rPr>
        <w:t>农村</w:t>
      </w:r>
      <w:r>
        <w:rPr>
          <w:rFonts w:hint="eastAsia"/>
        </w:rPr>
        <w:t>公共厕所</w:t>
      </w:r>
      <w:r>
        <w:rPr>
          <w:rFonts w:ascii="Times New Roman" w:hint="eastAsia"/>
          <w:kern w:val="2"/>
          <w:szCs w:val="21"/>
        </w:rPr>
        <w:t>应在化粪（贮粪）池、处理设施、用电设备周边设置醒目警示标识。</w:t>
      </w:r>
    </w:p>
    <w:p w14:paraId="1F682AF6" w14:textId="77777777" w:rsidR="00C422C1" w:rsidRDefault="00000000">
      <w:pPr>
        <w:pStyle w:val="affff2"/>
        <w:ind w:firstLine="420"/>
        <w:rPr>
          <w:rFonts w:ascii="Times New Roman"/>
          <w:kern w:val="2"/>
          <w:szCs w:val="21"/>
        </w:rPr>
      </w:pPr>
      <w:r>
        <w:rPr>
          <w:rFonts w:ascii="黑体" w:eastAsia="黑体"/>
        </w:rPr>
        <w:t>9</w:t>
      </w:r>
      <w:r>
        <w:rPr>
          <w:rFonts w:ascii="黑体" w:eastAsia="黑体" w:hint="eastAsia"/>
        </w:rPr>
        <w:t>.</w:t>
      </w:r>
      <w:r>
        <w:rPr>
          <w:rFonts w:ascii="黑体" w:eastAsia="黑体"/>
        </w:rPr>
        <w:t>7</w:t>
      </w:r>
      <w:r>
        <w:rPr>
          <w:rFonts w:ascii="黑体" w:eastAsia="黑体" w:hint="eastAsia"/>
        </w:rPr>
        <w:t xml:space="preserve"> </w:t>
      </w:r>
      <w:r>
        <w:rPr>
          <w:rFonts w:ascii="Times New Roman" w:hint="eastAsia"/>
          <w:kern w:val="2"/>
          <w:szCs w:val="21"/>
        </w:rPr>
        <w:t>所有标识、显示牌均应符合</w:t>
      </w:r>
      <w:r>
        <w:rPr>
          <w:rFonts w:ascii="Times New Roman" w:hint="eastAsia"/>
          <w:kern w:val="2"/>
          <w:szCs w:val="21"/>
        </w:rPr>
        <w:t>GB/T 10001.1</w:t>
      </w:r>
      <w:r>
        <w:rPr>
          <w:rFonts w:ascii="Times New Roman" w:hint="eastAsia"/>
          <w:kern w:val="2"/>
          <w:szCs w:val="21"/>
        </w:rPr>
        <w:t>和</w:t>
      </w:r>
      <w:r>
        <w:rPr>
          <w:rFonts w:ascii="Times New Roman" w:hint="eastAsia"/>
          <w:kern w:val="2"/>
          <w:szCs w:val="21"/>
        </w:rPr>
        <w:t>CJJ/T 125</w:t>
      </w:r>
      <w:r>
        <w:rPr>
          <w:rFonts w:ascii="Times New Roman" w:hint="eastAsia"/>
          <w:kern w:val="2"/>
          <w:szCs w:val="21"/>
        </w:rPr>
        <w:t>的有关规定。</w:t>
      </w:r>
    </w:p>
    <w:p w14:paraId="7A44E50C" w14:textId="77777777" w:rsidR="00C422C1" w:rsidRDefault="00000000">
      <w:pPr>
        <w:pStyle w:val="affff2"/>
        <w:ind w:firstLine="420"/>
        <w:rPr>
          <w:rFonts w:ascii="Times New Roman"/>
          <w:kern w:val="2"/>
          <w:szCs w:val="21"/>
        </w:rPr>
      </w:pPr>
      <w:r>
        <w:rPr>
          <w:rFonts w:ascii="黑体" w:eastAsia="黑体"/>
        </w:rPr>
        <w:t>9</w:t>
      </w:r>
      <w:r>
        <w:rPr>
          <w:rFonts w:ascii="黑体" w:eastAsia="黑体" w:hint="eastAsia"/>
        </w:rPr>
        <w:t>.</w:t>
      </w:r>
      <w:r>
        <w:rPr>
          <w:rFonts w:ascii="黑体" w:eastAsia="黑体"/>
        </w:rPr>
        <w:t xml:space="preserve">8 </w:t>
      </w:r>
      <w:r>
        <w:rPr>
          <w:rFonts w:ascii="Times New Roman" w:hint="eastAsia"/>
          <w:kern w:val="2"/>
          <w:szCs w:val="21"/>
        </w:rPr>
        <w:t>第三卫生间标识牌设置应符合</w:t>
      </w:r>
      <w:r>
        <w:rPr>
          <w:rFonts w:ascii="Times New Roman" w:hint="eastAsia"/>
          <w:kern w:val="2"/>
          <w:szCs w:val="21"/>
        </w:rPr>
        <w:t>CJJ 14</w:t>
      </w:r>
      <w:r>
        <w:rPr>
          <w:rFonts w:ascii="Times New Roman" w:hint="eastAsia"/>
          <w:kern w:val="2"/>
          <w:szCs w:val="21"/>
        </w:rPr>
        <w:t>的要求，且除满足视力正常人员的识别需求外，宜考虑视力障碍人群的需求，在残障通道扶手处设置盲文指示。可辅以音频、视频的介绍及引导第三卫生间的正确使用。</w:t>
      </w:r>
    </w:p>
    <w:p w14:paraId="4013FAB7" w14:textId="77777777" w:rsidR="00C422C1" w:rsidRDefault="00000000">
      <w:pPr>
        <w:keepNext/>
        <w:keepLines/>
        <w:tabs>
          <w:tab w:val="left" w:pos="400"/>
        </w:tabs>
        <w:adjustRightInd w:val="0"/>
        <w:snapToGrid w:val="0"/>
        <w:spacing w:beforeLines="50" w:before="156" w:afterLines="50" w:after="156"/>
        <w:ind w:firstLineChars="0" w:firstLine="0"/>
        <w:outlineLvl w:val="0"/>
        <w:rPr>
          <w:rFonts w:eastAsia="黑体"/>
          <w:color w:val="auto"/>
          <w:kern w:val="44"/>
        </w:rPr>
      </w:pPr>
      <w:bookmarkStart w:id="65" w:name="_Toc28748"/>
      <w:bookmarkStart w:id="66" w:name="_Toc10156"/>
      <w:r>
        <w:rPr>
          <w:rFonts w:eastAsia="黑体" w:hint="eastAsia"/>
          <w:color w:val="auto"/>
          <w:kern w:val="44"/>
        </w:rPr>
        <w:t>1</w:t>
      </w:r>
      <w:r>
        <w:rPr>
          <w:rFonts w:eastAsia="黑体"/>
          <w:color w:val="auto"/>
          <w:kern w:val="44"/>
        </w:rPr>
        <w:t xml:space="preserve">0   </w:t>
      </w:r>
      <w:r>
        <w:rPr>
          <w:rFonts w:eastAsia="黑体" w:hint="eastAsia"/>
          <w:color w:val="auto"/>
          <w:kern w:val="44"/>
        </w:rPr>
        <w:t>制度建设与人员管理要求</w:t>
      </w:r>
      <w:bookmarkEnd w:id="65"/>
      <w:bookmarkEnd w:id="66"/>
    </w:p>
    <w:p w14:paraId="598613F9" w14:textId="77777777" w:rsidR="00C422C1" w:rsidRDefault="00000000">
      <w:pPr>
        <w:pStyle w:val="af9"/>
        <w:numPr>
          <w:ilvl w:val="0"/>
          <w:numId w:val="0"/>
        </w:numPr>
        <w:spacing w:before="156" w:after="156"/>
        <w:ind w:left="198"/>
        <w:jc w:val="left"/>
        <w:rPr>
          <w:rFonts w:ascii="Times New Roman"/>
          <w:kern w:val="2"/>
          <w:szCs w:val="21"/>
        </w:rPr>
      </w:pPr>
      <w:r>
        <w:rPr>
          <w:rFonts w:hint="eastAsia"/>
        </w:rPr>
        <w:t>1</w:t>
      </w:r>
      <w:r>
        <w:t xml:space="preserve">0.1 </w:t>
      </w:r>
      <w:r>
        <w:rPr>
          <w:rFonts w:hint="eastAsia"/>
        </w:rPr>
        <w:t>制度建设要求</w:t>
      </w:r>
    </w:p>
    <w:p w14:paraId="07B91AF7" w14:textId="77777777" w:rsidR="00C422C1" w:rsidRDefault="00000000">
      <w:pPr>
        <w:pStyle w:val="affff2"/>
        <w:snapToGrid w:val="0"/>
        <w:ind w:firstLine="420"/>
        <w:rPr>
          <w:rFonts w:ascii="Times New Roman"/>
          <w:kern w:val="2"/>
          <w:szCs w:val="21"/>
        </w:rPr>
      </w:pPr>
      <w:r>
        <w:rPr>
          <w:rFonts w:ascii="黑体" w:eastAsia="黑体" w:hint="eastAsia"/>
        </w:rPr>
        <w:t>1</w:t>
      </w:r>
      <w:r>
        <w:rPr>
          <w:rFonts w:ascii="黑体" w:eastAsia="黑体"/>
        </w:rPr>
        <w:t xml:space="preserve">0.1.1 </w:t>
      </w:r>
      <w:r>
        <w:rPr>
          <w:rFonts w:ascii="Times New Roman" w:hint="eastAsia"/>
          <w:kern w:val="2"/>
          <w:szCs w:val="21"/>
        </w:rPr>
        <w:t>农村</w:t>
      </w:r>
      <w:r>
        <w:rPr>
          <w:rFonts w:hint="eastAsia"/>
        </w:rPr>
        <w:t>公共厕所</w:t>
      </w:r>
      <w:r>
        <w:rPr>
          <w:rFonts w:ascii="Times New Roman" w:hint="eastAsia"/>
          <w:kern w:val="2"/>
          <w:szCs w:val="21"/>
        </w:rPr>
        <w:t>管护主体应按照</w:t>
      </w:r>
      <w:r>
        <w:rPr>
          <w:rFonts w:ascii="Times New Roman" w:hint="eastAsia"/>
          <w:kern w:val="2"/>
          <w:szCs w:val="21"/>
        </w:rPr>
        <w:t>GB/T 38353</w:t>
      </w:r>
      <w:r>
        <w:rPr>
          <w:rFonts w:ascii="Times New Roman" w:hint="eastAsia"/>
          <w:kern w:val="2"/>
          <w:szCs w:val="21"/>
        </w:rPr>
        <w:t>制定并实施相关管理文件，包括但不仅限于：</w:t>
      </w:r>
    </w:p>
    <w:p w14:paraId="634C3199" w14:textId="77777777" w:rsidR="00C422C1" w:rsidRDefault="00000000">
      <w:pPr>
        <w:pStyle w:val="affff2"/>
        <w:snapToGrid w:val="0"/>
        <w:ind w:firstLine="420"/>
        <w:rPr>
          <w:rFonts w:ascii="Times New Roman"/>
          <w:kern w:val="2"/>
          <w:szCs w:val="21"/>
        </w:rPr>
      </w:pPr>
      <w:r>
        <w:rPr>
          <w:rFonts w:ascii="Times New Roman" w:hint="eastAsia"/>
          <w:kern w:val="2"/>
          <w:szCs w:val="21"/>
        </w:rPr>
        <w:t>——保洁作业规范及保洁人员服务标准；</w:t>
      </w:r>
    </w:p>
    <w:p w14:paraId="7D179970" w14:textId="77777777" w:rsidR="00C422C1" w:rsidRDefault="00000000">
      <w:pPr>
        <w:pStyle w:val="affff2"/>
        <w:snapToGrid w:val="0"/>
        <w:ind w:firstLine="420"/>
        <w:rPr>
          <w:rFonts w:ascii="Times New Roman"/>
          <w:kern w:val="2"/>
          <w:szCs w:val="21"/>
        </w:rPr>
      </w:pPr>
      <w:r>
        <w:rPr>
          <w:rFonts w:ascii="Times New Roman" w:hint="eastAsia"/>
          <w:kern w:val="2"/>
          <w:szCs w:val="21"/>
        </w:rPr>
        <w:t>——设施设备维护管理规范；</w:t>
      </w:r>
    </w:p>
    <w:p w14:paraId="0D665C3F" w14:textId="77777777" w:rsidR="00C422C1" w:rsidRDefault="00000000">
      <w:pPr>
        <w:pStyle w:val="affff2"/>
        <w:snapToGrid w:val="0"/>
        <w:ind w:firstLine="420"/>
        <w:rPr>
          <w:rFonts w:ascii="Times New Roman"/>
          <w:kern w:val="2"/>
          <w:szCs w:val="21"/>
        </w:rPr>
      </w:pPr>
      <w:r>
        <w:rPr>
          <w:rFonts w:ascii="Times New Roman" w:hint="eastAsia"/>
          <w:kern w:val="2"/>
          <w:szCs w:val="21"/>
        </w:rPr>
        <w:t>——人员培训制度；</w:t>
      </w:r>
    </w:p>
    <w:p w14:paraId="2AED886C" w14:textId="77777777" w:rsidR="00C422C1" w:rsidRDefault="00000000">
      <w:pPr>
        <w:pStyle w:val="affff2"/>
        <w:snapToGrid w:val="0"/>
        <w:ind w:firstLine="420"/>
        <w:rPr>
          <w:rFonts w:ascii="Times New Roman"/>
          <w:kern w:val="2"/>
          <w:szCs w:val="21"/>
        </w:rPr>
      </w:pPr>
      <w:r>
        <w:rPr>
          <w:rFonts w:ascii="Times New Roman" w:hint="eastAsia"/>
          <w:kern w:val="2"/>
          <w:szCs w:val="21"/>
        </w:rPr>
        <w:t>——服务质量检查制度；</w:t>
      </w:r>
    </w:p>
    <w:p w14:paraId="75975F2A" w14:textId="77777777" w:rsidR="00C422C1" w:rsidRDefault="00000000">
      <w:pPr>
        <w:pStyle w:val="affff2"/>
        <w:snapToGrid w:val="0"/>
        <w:ind w:firstLine="420"/>
        <w:rPr>
          <w:rFonts w:ascii="Times New Roman"/>
          <w:kern w:val="2"/>
          <w:szCs w:val="21"/>
        </w:rPr>
      </w:pPr>
      <w:r>
        <w:rPr>
          <w:rFonts w:ascii="Times New Roman" w:hint="eastAsia"/>
          <w:kern w:val="2"/>
          <w:szCs w:val="21"/>
        </w:rPr>
        <w:t>——安全</w:t>
      </w:r>
      <w:r>
        <w:rPr>
          <w:rFonts w:ascii="微软雅黑" w:eastAsia="微软雅黑" w:hAnsi="微软雅黑" w:cs="微软雅黑" w:hint="eastAsia"/>
          <w:kern w:val="2"/>
          <w:szCs w:val="21"/>
        </w:rPr>
        <w:t>､</w:t>
      </w:r>
      <w:r>
        <w:rPr>
          <w:rFonts w:hAnsi="宋体" w:cs="宋体" w:hint="eastAsia"/>
          <w:kern w:val="2"/>
          <w:szCs w:val="21"/>
        </w:rPr>
        <w:t>消防管理规范；</w:t>
      </w:r>
    </w:p>
    <w:p w14:paraId="4B2AB67C" w14:textId="77777777" w:rsidR="00C422C1" w:rsidRDefault="00000000">
      <w:pPr>
        <w:pStyle w:val="affff2"/>
        <w:snapToGrid w:val="0"/>
        <w:ind w:firstLine="420"/>
        <w:rPr>
          <w:rFonts w:ascii="Times New Roman"/>
          <w:kern w:val="2"/>
          <w:szCs w:val="21"/>
        </w:rPr>
      </w:pPr>
      <w:r>
        <w:rPr>
          <w:rFonts w:ascii="Times New Roman" w:hint="eastAsia"/>
          <w:kern w:val="2"/>
          <w:szCs w:val="21"/>
        </w:rPr>
        <w:t>——投诉处理制度；</w:t>
      </w:r>
    </w:p>
    <w:p w14:paraId="40A78000" w14:textId="77777777" w:rsidR="00C422C1" w:rsidRDefault="00000000">
      <w:pPr>
        <w:pStyle w:val="affff2"/>
        <w:snapToGrid w:val="0"/>
        <w:ind w:firstLine="420"/>
        <w:rPr>
          <w:rFonts w:ascii="Times New Roman"/>
          <w:kern w:val="2"/>
          <w:szCs w:val="21"/>
        </w:rPr>
      </w:pPr>
      <w:r>
        <w:rPr>
          <w:rFonts w:ascii="Times New Roman" w:hint="eastAsia"/>
          <w:kern w:val="2"/>
          <w:szCs w:val="21"/>
        </w:rPr>
        <w:t>——突发事件应急预案，包括停水、停电、紧急报修、维修停用、发生安全事故及治安事件等方面的应急措施。</w:t>
      </w:r>
    </w:p>
    <w:p w14:paraId="74E64861" w14:textId="77777777" w:rsidR="00C422C1" w:rsidRDefault="00000000">
      <w:pPr>
        <w:pStyle w:val="affff2"/>
        <w:snapToGrid w:val="0"/>
        <w:ind w:firstLine="420"/>
        <w:rPr>
          <w:rFonts w:ascii="Times New Roman"/>
          <w:kern w:val="2"/>
          <w:szCs w:val="21"/>
        </w:rPr>
      </w:pPr>
      <w:r>
        <w:rPr>
          <w:rFonts w:ascii="黑体" w:eastAsia="黑体"/>
        </w:rPr>
        <w:t xml:space="preserve">10.1.2 </w:t>
      </w:r>
      <w:r>
        <w:rPr>
          <w:rFonts w:ascii="Times New Roman" w:hint="eastAsia"/>
          <w:kern w:val="2"/>
          <w:szCs w:val="21"/>
        </w:rPr>
        <w:t>按相关制度，农村公厕管护主体应实施每周检查、每月考核。</w:t>
      </w:r>
    </w:p>
    <w:p w14:paraId="41739CE9" w14:textId="77777777" w:rsidR="00C422C1" w:rsidRDefault="00000000">
      <w:pPr>
        <w:pStyle w:val="af9"/>
        <w:numPr>
          <w:ilvl w:val="0"/>
          <w:numId w:val="0"/>
        </w:numPr>
        <w:spacing w:before="156" w:after="156"/>
        <w:ind w:left="198"/>
        <w:jc w:val="left"/>
        <w:rPr>
          <w:rFonts w:ascii="Times New Roman"/>
          <w:kern w:val="2"/>
          <w:szCs w:val="21"/>
        </w:rPr>
      </w:pPr>
      <w:r>
        <w:rPr>
          <w:rFonts w:hint="eastAsia"/>
        </w:rPr>
        <w:t>1</w:t>
      </w:r>
      <w:r>
        <w:t xml:space="preserve">0.2 </w:t>
      </w:r>
      <w:r>
        <w:rPr>
          <w:rFonts w:hint="eastAsia"/>
        </w:rPr>
        <w:t>人员管理要求</w:t>
      </w:r>
    </w:p>
    <w:p w14:paraId="0B57713D" w14:textId="77777777" w:rsidR="00C422C1" w:rsidRDefault="00000000">
      <w:pPr>
        <w:pStyle w:val="affff2"/>
        <w:snapToGrid w:val="0"/>
        <w:ind w:firstLine="420"/>
        <w:rPr>
          <w:rFonts w:ascii="Times New Roman"/>
          <w:kern w:val="2"/>
          <w:szCs w:val="21"/>
        </w:rPr>
      </w:pPr>
      <w:r>
        <w:rPr>
          <w:rFonts w:ascii="黑体" w:eastAsia="黑体"/>
        </w:rPr>
        <w:t>10.2.1</w:t>
      </w:r>
      <w:r>
        <w:rPr>
          <w:rFonts w:ascii="黑体" w:eastAsia="黑体" w:hint="eastAsia"/>
        </w:rPr>
        <w:t xml:space="preserve"> </w:t>
      </w:r>
      <w:r>
        <w:rPr>
          <w:rFonts w:ascii="Times New Roman" w:hint="eastAsia"/>
          <w:kern w:val="2"/>
          <w:szCs w:val="21"/>
        </w:rPr>
        <w:t>应为农村</w:t>
      </w:r>
      <w:r>
        <w:rPr>
          <w:rFonts w:hint="eastAsia"/>
        </w:rPr>
        <w:t>公共厕所管护人员</w:t>
      </w:r>
      <w:r>
        <w:rPr>
          <w:rFonts w:ascii="Times New Roman" w:hint="eastAsia"/>
          <w:kern w:val="2"/>
          <w:szCs w:val="21"/>
        </w:rPr>
        <w:t>提供培训，包括作业技能、应急技能、文明礼仪等上岗培训。</w:t>
      </w:r>
    </w:p>
    <w:p w14:paraId="349FD56D" w14:textId="77777777" w:rsidR="00C422C1" w:rsidRDefault="00000000">
      <w:pPr>
        <w:pStyle w:val="affff2"/>
        <w:snapToGrid w:val="0"/>
        <w:ind w:firstLine="420"/>
        <w:rPr>
          <w:rFonts w:ascii="Times New Roman"/>
          <w:kern w:val="2"/>
          <w:szCs w:val="21"/>
        </w:rPr>
      </w:pPr>
      <w:r>
        <w:rPr>
          <w:rFonts w:ascii="黑体" w:eastAsia="黑体" w:hint="eastAsia"/>
        </w:rPr>
        <w:t>10.2.2</w:t>
      </w:r>
      <w:r>
        <w:rPr>
          <w:rFonts w:ascii="Times New Roman" w:hint="eastAsia"/>
          <w:kern w:val="2"/>
          <w:szCs w:val="21"/>
        </w:rPr>
        <w:t xml:space="preserve"> </w:t>
      </w:r>
      <w:r>
        <w:rPr>
          <w:rFonts w:ascii="Times New Roman" w:hint="eastAsia"/>
          <w:kern w:val="2"/>
          <w:szCs w:val="21"/>
        </w:rPr>
        <w:t>保洁人员应统一着装、佩证上岗、文明用语、礼貌待人。</w:t>
      </w:r>
    </w:p>
    <w:p w14:paraId="72CB8D23" w14:textId="77777777" w:rsidR="00C422C1" w:rsidRDefault="00000000">
      <w:pPr>
        <w:pStyle w:val="affff2"/>
        <w:snapToGrid w:val="0"/>
        <w:ind w:firstLine="420"/>
        <w:rPr>
          <w:rFonts w:ascii="Times New Roman"/>
          <w:kern w:val="2"/>
          <w:szCs w:val="21"/>
        </w:rPr>
      </w:pPr>
      <w:r>
        <w:rPr>
          <w:rFonts w:ascii="黑体" w:eastAsia="黑体"/>
        </w:rPr>
        <w:t>10.2.</w:t>
      </w:r>
      <w:r>
        <w:rPr>
          <w:rFonts w:ascii="黑体" w:eastAsia="黑体" w:hint="eastAsia"/>
        </w:rPr>
        <w:t xml:space="preserve">3 </w:t>
      </w:r>
      <w:r>
        <w:rPr>
          <w:rFonts w:ascii="Times New Roman" w:hint="eastAsia"/>
          <w:kern w:val="2"/>
          <w:szCs w:val="21"/>
        </w:rPr>
        <w:t>应为保洁人员配备一定数量的作业工具、劳保用品，并定期更换。</w:t>
      </w:r>
    </w:p>
    <w:p w14:paraId="05F2700E" w14:textId="77777777" w:rsidR="00C422C1" w:rsidRDefault="00000000">
      <w:pPr>
        <w:keepNext/>
        <w:keepLines/>
        <w:tabs>
          <w:tab w:val="left" w:pos="400"/>
        </w:tabs>
        <w:adjustRightInd w:val="0"/>
        <w:snapToGrid w:val="0"/>
        <w:spacing w:beforeLines="50" w:before="156" w:afterLines="50" w:after="156"/>
        <w:ind w:firstLineChars="0" w:firstLine="0"/>
        <w:outlineLvl w:val="0"/>
        <w:rPr>
          <w:rFonts w:eastAsia="黑体"/>
          <w:color w:val="auto"/>
          <w:kern w:val="44"/>
        </w:rPr>
      </w:pPr>
      <w:bookmarkStart w:id="67" w:name="_Toc17861"/>
      <w:bookmarkStart w:id="68" w:name="_Toc5192"/>
      <w:r>
        <w:rPr>
          <w:rFonts w:eastAsia="黑体" w:hint="eastAsia"/>
          <w:color w:val="auto"/>
          <w:kern w:val="44"/>
        </w:rPr>
        <w:t>1</w:t>
      </w:r>
      <w:r>
        <w:rPr>
          <w:rFonts w:eastAsia="黑体"/>
          <w:color w:val="auto"/>
          <w:kern w:val="44"/>
        </w:rPr>
        <w:t xml:space="preserve">1  </w:t>
      </w:r>
      <w:r>
        <w:rPr>
          <w:rFonts w:eastAsia="黑体" w:hint="eastAsia"/>
          <w:color w:val="auto"/>
          <w:kern w:val="44"/>
        </w:rPr>
        <w:t>智慧化管护</w:t>
      </w:r>
      <w:bookmarkEnd w:id="67"/>
      <w:bookmarkEnd w:id="68"/>
      <w:r>
        <w:rPr>
          <w:rFonts w:eastAsia="黑体" w:hint="eastAsia"/>
          <w:color w:val="auto"/>
          <w:kern w:val="44"/>
        </w:rPr>
        <w:t>要求</w:t>
      </w:r>
    </w:p>
    <w:p w14:paraId="40C171C6" w14:textId="77777777" w:rsidR="00C422C1" w:rsidRDefault="00000000">
      <w:pPr>
        <w:pStyle w:val="affff2"/>
        <w:ind w:firstLine="420"/>
        <w:rPr>
          <w:rFonts w:hAnsi="宋体" w:cs="宋体" w:hint="eastAsia"/>
          <w:szCs w:val="21"/>
          <w:shd w:val="clear" w:color="auto" w:fill="FFFFFF"/>
        </w:rPr>
      </w:pPr>
      <w:r>
        <w:rPr>
          <w:rFonts w:ascii="黑体" w:eastAsia="黑体" w:hint="eastAsia"/>
        </w:rPr>
        <w:t>1</w:t>
      </w:r>
      <w:r>
        <w:rPr>
          <w:rFonts w:ascii="黑体" w:eastAsia="黑体"/>
        </w:rPr>
        <w:t xml:space="preserve">1.1 </w:t>
      </w:r>
      <w:r>
        <w:rPr>
          <w:rFonts w:hAnsi="宋体" w:cs="宋体" w:hint="eastAsia"/>
          <w:szCs w:val="21"/>
          <w:shd w:val="clear" w:color="auto" w:fill="FFFFFF"/>
        </w:rPr>
        <w:t>有条件的农村公共厕所宜借助信息化、智能化、物联网等技术手段，提升农村公共厕所的日常管理和运维水平。</w:t>
      </w:r>
    </w:p>
    <w:p w14:paraId="5836849B" w14:textId="77777777" w:rsidR="00C422C1" w:rsidRDefault="00000000">
      <w:pPr>
        <w:pStyle w:val="affff2"/>
        <w:ind w:firstLine="420"/>
        <w:rPr>
          <w:rFonts w:hAnsi="宋体" w:cs="宋体" w:hint="eastAsia"/>
          <w:szCs w:val="21"/>
          <w:shd w:val="clear" w:color="auto" w:fill="FFFFFF"/>
        </w:rPr>
      </w:pPr>
      <w:r>
        <w:rPr>
          <w:rFonts w:ascii="黑体" w:eastAsia="黑体" w:hint="eastAsia"/>
        </w:rPr>
        <w:t>1</w:t>
      </w:r>
      <w:r>
        <w:rPr>
          <w:rFonts w:ascii="黑体" w:eastAsia="黑体"/>
        </w:rPr>
        <w:t xml:space="preserve">1.2 </w:t>
      </w:r>
      <w:r>
        <w:rPr>
          <w:rFonts w:hAnsi="宋体" w:cs="宋体" w:hint="eastAsia"/>
          <w:szCs w:val="21"/>
          <w:shd w:val="clear" w:color="auto" w:fill="FFFFFF"/>
        </w:rPr>
        <w:t>对于人流量较大的农村公共厕所，可对厕间温度、湿度、硫化氢浓度、氨气浓度等环境因素、化粪（贮粪）池的满溢情况、人流量等信息进行智能监测。</w:t>
      </w:r>
    </w:p>
    <w:p w14:paraId="3E8A19AE" w14:textId="77777777" w:rsidR="00C422C1" w:rsidRDefault="00000000">
      <w:pPr>
        <w:pStyle w:val="affff2"/>
        <w:ind w:firstLine="420"/>
        <w:rPr>
          <w:rFonts w:hAnsi="宋体" w:cs="宋体" w:hint="eastAsia"/>
          <w:szCs w:val="21"/>
          <w:shd w:val="clear" w:color="auto" w:fill="FFFFFF"/>
        </w:rPr>
      </w:pPr>
      <w:r>
        <w:rPr>
          <w:rFonts w:ascii="黑体" w:eastAsia="黑体" w:hint="eastAsia"/>
        </w:rPr>
        <w:t>1</w:t>
      </w:r>
      <w:r>
        <w:rPr>
          <w:rFonts w:ascii="黑体" w:eastAsia="黑体"/>
        </w:rPr>
        <w:t xml:space="preserve">1.3 </w:t>
      </w:r>
      <w:r>
        <w:rPr>
          <w:rFonts w:hAnsi="宋体" w:cs="宋体" w:hint="eastAsia"/>
          <w:szCs w:val="21"/>
          <w:shd w:val="clear" w:color="auto" w:fill="FFFFFF"/>
        </w:rPr>
        <w:t>可通过移动终端（如手机、平板）上的微信公众号、小程序或独立APP等渠道，为农村公共厕所用户提供故障信息上报及投诉建议服务。</w:t>
      </w:r>
    </w:p>
    <w:p w14:paraId="53080D37" w14:textId="77777777" w:rsidR="00C422C1" w:rsidRDefault="00000000">
      <w:pPr>
        <w:pStyle w:val="affff2"/>
        <w:ind w:firstLine="420"/>
        <w:rPr>
          <w:rFonts w:hAnsi="宋体" w:cs="宋体" w:hint="eastAsia"/>
          <w:szCs w:val="21"/>
          <w:shd w:val="clear" w:color="auto" w:fill="FFFFFF"/>
        </w:rPr>
      </w:pPr>
      <w:r>
        <w:rPr>
          <w:rFonts w:ascii="黑体" w:eastAsia="黑体" w:hint="eastAsia"/>
        </w:rPr>
        <w:lastRenderedPageBreak/>
        <w:t>1</w:t>
      </w:r>
      <w:r>
        <w:rPr>
          <w:rFonts w:ascii="黑体" w:eastAsia="黑体"/>
        </w:rPr>
        <w:t>1.4</w:t>
      </w:r>
      <w:r>
        <w:rPr>
          <w:rFonts w:hAnsi="宋体" w:cs="宋体"/>
          <w:szCs w:val="21"/>
          <w:shd w:val="clear" w:color="auto" w:fill="FFFFFF"/>
        </w:rPr>
        <w:t xml:space="preserve"> </w:t>
      </w:r>
      <w:r>
        <w:rPr>
          <w:rFonts w:hAnsi="宋体" w:cs="宋体" w:hint="eastAsia"/>
          <w:szCs w:val="21"/>
          <w:shd w:val="clear" w:color="auto" w:fill="FFFFFF"/>
        </w:rPr>
        <w:t>可通过移动终端（如手机、平板）上的微信公众号、小程序或独立APP等渠道，为农村公共厕所保洁、设施维护等作业人员提供保洁服务、设施运维、故障处置等信息的上报渠道，并可通过上述终端发布作业人员排班信息、开展签到、签退等作业人员管理。</w:t>
      </w:r>
    </w:p>
    <w:p w14:paraId="76EFCB1F" w14:textId="77777777" w:rsidR="00C422C1" w:rsidRDefault="00000000">
      <w:pPr>
        <w:keepNext/>
        <w:keepLines/>
        <w:tabs>
          <w:tab w:val="left" w:pos="400"/>
        </w:tabs>
        <w:adjustRightInd w:val="0"/>
        <w:snapToGrid w:val="0"/>
        <w:spacing w:beforeLines="50" w:before="156" w:afterLines="50" w:after="156"/>
        <w:ind w:firstLineChars="0" w:firstLine="0"/>
        <w:outlineLvl w:val="0"/>
        <w:rPr>
          <w:rFonts w:eastAsia="黑体"/>
          <w:color w:val="auto"/>
          <w:kern w:val="44"/>
        </w:rPr>
      </w:pPr>
      <w:bookmarkStart w:id="69" w:name="_Toc12765"/>
      <w:bookmarkStart w:id="70" w:name="_Toc24478"/>
      <w:r>
        <w:rPr>
          <w:rFonts w:eastAsia="黑体" w:hint="eastAsia"/>
          <w:color w:val="auto"/>
          <w:kern w:val="44"/>
        </w:rPr>
        <w:t>1</w:t>
      </w:r>
      <w:r>
        <w:rPr>
          <w:rFonts w:eastAsia="黑体"/>
          <w:color w:val="auto"/>
          <w:kern w:val="44"/>
        </w:rPr>
        <w:t xml:space="preserve">2  </w:t>
      </w:r>
      <w:r>
        <w:rPr>
          <w:rFonts w:eastAsia="黑体" w:hint="eastAsia"/>
          <w:color w:val="auto"/>
          <w:kern w:val="44"/>
        </w:rPr>
        <w:t xml:space="preserve"> </w:t>
      </w:r>
      <w:r>
        <w:rPr>
          <w:rFonts w:eastAsia="黑体" w:hint="eastAsia"/>
          <w:color w:val="auto"/>
          <w:kern w:val="44"/>
        </w:rPr>
        <w:t>安全与应急处置要求</w:t>
      </w:r>
      <w:bookmarkEnd w:id="69"/>
      <w:bookmarkEnd w:id="70"/>
    </w:p>
    <w:p w14:paraId="685063CA" w14:textId="77777777" w:rsidR="00C422C1" w:rsidRDefault="00000000">
      <w:pPr>
        <w:pStyle w:val="affff2"/>
        <w:ind w:firstLine="420"/>
        <w:rPr>
          <w:rFonts w:ascii="Times New Roman"/>
          <w:kern w:val="2"/>
          <w:szCs w:val="21"/>
        </w:rPr>
      </w:pPr>
      <w:r>
        <w:rPr>
          <w:rFonts w:ascii="黑体" w:eastAsia="黑体" w:hint="eastAsia"/>
        </w:rPr>
        <w:t>1</w:t>
      </w:r>
      <w:r>
        <w:rPr>
          <w:rFonts w:ascii="黑体" w:eastAsia="黑体"/>
        </w:rPr>
        <w:t>2</w:t>
      </w:r>
      <w:r>
        <w:rPr>
          <w:rFonts w:ascii="黑体" w:eastAsia="黑体" w:hint="eastAsia"/>
        </w:rPr>
        <w:t xml:space="preserve">.1 </w:t>
      </w:r>
      <w:r>
        <w:rPr>
          <w:rFonts w:ascii="Times New Roman" w:hint="eastAsia"/>
          <w:kern w:val="2"/>
          <w:szCs w:val="21"/>
        </w:rPr>
        <w:t>当遇到恶劣天气、停水停电、管道堵塞等突发事件时，应采取相应的应急处置措施，确保公共厕所服务连续、正常。</w:t>
      </w:r>
    </w:p>
    <w:p w14:paraId="6F111C37" w14:textId="77777777" w:rsidR="00C422C1" w:rsidRDefault="00000000">
      <w:pPr>
        <w:pStyle w:val="affff2"/>
        <w:ind w:firstLine="420"/>
        <w:rPr>
          <w:rFonts w:ascii="Times New Roman"/>
          <w:kern w:val="2"/>
          <w:szCs w:val="21"/>
        </w:rPr>
      </w:pPr>
      <w:r>
        <w:rPr>
          <w:rFonts w:ascii="黑体" w:eastAsia="黑体" w:hint="eastAsia"/>
        </w:rPr>
        <w:t>1</w:t>
      </w:r>
      <w:r>
        <w:rPr>
          <w:rFonts w:ascii="黑体" w:eastAsia="黑体"/>
        </w:rPr>
        <w:t>2</w:t>
      </w:r>
      <w:r>
        <w:rPr>
          <w:rFonts w:ascii="黑体" w:eastAsia="黑体" w:hint="eastAsia"/>
        </w:rPr>
        <w:t xml:space="preserve">.2 </w:t>
      </w:r>
      <w:r>
        <w:rPr>
          <w:rFonts w:ascii="Times New Roman" w:hint="eastAsia"/>
          <w:kern w:val="2"/>
          <w:szCs w:val="21"/>
        </w:rPr>
        <w:t>保洁员应遵守各项安全规章制度，发现如厕人员发出求助信号时，应及时给予协助。</w:t>
      </w:r>
    </w:p>
    <w:p w14:paraId="7E745008" w14:textId="77777777" w:rsidR="00C422C1" w:rsidRDefault="00000000">
      <w:pPr>
        <w:pStyle w:val="affff2"/>
        <w:ind w:firstLine="420"/>
        <w:rPr>
          <w:rFonts w:ascii="Times New Roman"/>
          <w:kern w:val="2"/>
          <w:szCs w:val="21"/>
        </w:rPr>
      </w:pPr>
      <w:r>
        <w:rPr>
          <w:rFonts w:ascii="黑体" w:eastAsia="黑体" w:hint="eastAsia"/>
        </w:rPr>
        <w:t>1</w:t>
      </w:r>
      <w:r>
        <w:rPr>
          <w:rFonts w:ascii="黑体" w:eastAsia="黑体"/>
        </w:rPr>
        <w:t>2</w:t>
      </w:r>
      <w:r>
        <w:rPr>
          <w:rFonts w:ascii="黑体" w:eastAsia="黑体" w:hint="eastAsia"/>
        </w:rPr>
        <w:t xml:space="preserve">.3 </w:t>
      </w:r>
      <w:r>
        <w:rPr>
          <w:rFonts w:ascii="Times New Roman" w:hint="eastAsia"/>
          <w:kern w:val="2"/>
          <w:szCs w:val="21"/>
        </w:rPr>
        <w:t>公共厕所内严禁私拉乱接用电设备、明火、放置易燃易爆等危险品。</w:t>
      </w:r>
    </w:p>
    <w:p w14:paraId="4F2F2C08" w14:textId="77777777" w:rsidR="00C422C1" w:rsidRDefault="00000000">
      <w:pPr>
        <w:pStyle w:val="affff2"/>
        <w:ind w:firstLine="420"/>
        <w:rPr>
          <w:rFonts w:ascii="Times New Roman"/>
          <w:kern w:val="2"/>
          <w:szCs w:val="21"/>
        </w:rPr>
      </w:pPr>
      <w:r>
        <w:rPr>
          <w:rFonts w:ascii="黑体" w:eastAsia="黑体" w:hint="eastAsia"/>
        </w:rPr>
        <w:t>1</w:t>
      </w:r>
      <w:r>
        <w:rPr>
          <w:rFonts w:ascii="黑体" w:eastAsia="黑体"/>
        </w:rPr>
        <w:t>2</w:t>
      </w:r>
      <w:r>
        <w:rPr>
          <w:rFonts w:ascii="黑体" w:eastAsia="黑体" w:hint="eastAsia"/>
        </w:rPr>
        <w:t xml:space="preserve">.4 </w:t>
      </w:r>
      <w:r>
        <w:rPr>
          <w:rFonts w:ascii="Times New Roman" w:hint="eastAsia"/>
          <w:kern w:val="2"/>
          <w:szCs w:val="21"/>
        </w:rPr>
        <w:t>如厕人数突增时，保洁人员应采取分流和疏导措施，避免人群拥挤、踩踏事件的发生。</w:t>
      </w:r>
    </w:p>
    <w:p w14:paraId="5FB902C0" w14:textId="77777777" w:rsidR="00C422C1" w:rsidRDefault="00000000">
      <w:pPr>
        <w:pStyle w:val="affff2"/>
        <w:ind w:firstLine="420"/>
        <w:rPr>
          <w:rFonts w:ascii="Times New Roman"/>
          <w:kern w:val="2"/>
          <w:szCs w:val="21"/>
        </w:rPr>
      </w:pPr>
      <w:r>
        <w:rPr>
          <w:rFonts w:ascii="黑体" w:eastAsia="黑体" w:hint="eastAsia"/>
        </w:rPr>
        <w:t>1</w:t>
      </w:r>
      <w:r>
        <w:rPr>
          <w:rFonts w:ascii="黑体" w:eastAsia="黑体"/>
        </w:rPr>
        <w:t>2</w:t>
      </w:r>
      <w:r>
        <w:rPr>
          <w:rFonts w:ascii="黑体" w:eastAsia="黑体" w:hint="eastAsia"/>
        </w:rPr>
        <w:t xml:space="preserve">.5 </w:t>
      </w:r>
      <w:r>
        <w:rPr>
          <w:rFonts w:ascii="Times New Roman" w:hint="eastAsia"/>
          <w:kern w:val="2"/>
          <w:szCs w:val="21"/>
        </w:rPr>
        <w:t>化粪</w:t>
      </w:r>
      <w:r>
        <w:rPr>
          <w:rFonts w:hAnsi="宋体" w:cs="宋体" w:hint="eastAsia"/>
          <w:szCs w:val="21"/>
          <w:shd w:val="clear" w:color="auto" w:fill="FFFFFF"/>
        </w:rPr>
        <w:t>（贮粪）</w:t>
      </w:r>
      <w:r>
        <w:rPr>
          <w:rFonts w:ascii="Times New Roman" w:hint="eastAsia"/>
          <w:kern w:val="2"/>
          <w:szCs w:val="21"/>
        </w:rPr>
        <w:t>池出现渗漏或管道堵塞时，应立即停止使用，及时清掏、疏通管道、维修或更换化粪池，清掏后的粪便无害化处理，应按照</w:t>
      </w:r>
      <w:r>
        <w:rPr>
          <w:rFonts w:ascii="Times New Roman" w:hint="eastAsia"/>
          <w:kern w:val="2"/>
          <w:szCs w:val="21"/>
        </w:rPr>
        <w:t>GB 7959</w:t>
      </w:r>
      <w:r>
        <w:rPr>
          <w:rFonts w:ascii="Times New Roman" w:hint="eastAsia"/>
          <w:kern w:val="2"/>
          <w:szCs w:val="21"/>
        </w:rPr>
        <w:t>执行。</w:t>
      </w:r>
    </w:p>
    <w:p w14:paraId="57AB6367" w14:textId="77777777" w:rsidR="00C422C1" w:rsidRDefault="00000000">
      <w:pPr>
        <w:pStyle w:val="affff2"/>
        <w:ind w:firstLine="420"/>
        <w:rPr>
          <w:rFonts w:ascii="Times New Roman"/>
          <w:kern w:val="2"/>
          <w:szCs w:val="21"/>
        </w:rPr>
      </w:pPr>
      <w:r>
        <w:rPr>
          <w:rFonts w:ascii="黑体" w:eastAsia="黑体" w:hint="eastAsia"/>
        </w:rPr>
        <w:t>1</w:t>
      </w:r>
      <w:r>
        <w:rPr>
          <w:rFonts w:ascii="黑体" w:eastAsia="黑体"/>
        </w:rPr>
        <w:t>2</w:t>
      </w:r>
      <w:r>
        <w:rPr>
          <w:rFonts w:ascii="黑体" w:eastAsia="黑体" w:hint="eastAsia"/>
        </w:rPr>
        <w:t xml:space="preserve">.6 </w:t>
      </w:r>
      <w:r>
        <w:rPr>
          <w:rFonts w:ascii="Times New Roman" w:hint="eastAsia"/>
          <w:kern w:val="2"/>
          <w:szCs w:val="21"/>
        </w:rPr>
        <w:t>化粪</w:t>
      </w:r>
      <w:r>
        <w:rPr>
          <w:rFonts w:hAnsi="宋体" w:cs="宋体" w:hint="eastAsia"/>
          <w:szCs w:val="21"/>
          <w:shd w:val="clear" w:color="auto" w:fill="FFFFFF"/>
        </w:rPr>
        <w:t>（贮粪）</w:t>
      </w:r>
      <w:r>
        <w:rPr>
          <w:rFonts w:ascii="Times New Roman" w:hint="eastAsia"/>
          <w:kern w:val="2"/>
          <w:szCs w:val="21"/>
        </w:rPr>
        <w:t>池出现坍塌或外溢等意外情况时，应立即停止使用，并向粪便污水中加入生石灰或消毒剂等进行处理，应符合《消毒技术规范》的有关要求。</w:t>
      </w:r>
    </w:p>
    <w:p w14:paraId="65115695" w14:textId="77777777" w:rsidR="00C422C1" w:rsidRDefault="00000000">
      <w:pPr>
        <w:pStyle w:val="affff2"/>
        <w:ind w:firstLine="420"/>
        <w:rPr>
          <w:rFonts w:ascii="Times New Roman"/>
          <w:kern w:val="2"/>
          <w:szCs w:val="21"/>
        </w:rPr>
      </w:pPr>
      <w:r>
        <w:rPr>
          <w:rFonts w:ascii="黑体" w:eastAsia="黑体" w:hint="eastAsia"/>
        </w:rPr>
        <w:t>1</w:t>
      </w:r>
      <w:r>
        <w:rPr>
          <w:rFonts w:ascii="黑体" w:eastAsia="黑体"/>
        </w:rPr>
        <w:t>2</w:t>
      </w:r>
      <w:r>
        <w:rPr>
          <w:rFonts w:ascii="黑体" w:eastAsia="黑体" w:hint="eastAsia"/>
        </w:rPr>
        <w:t xml:space="preserve">.7 </w:t>
      </w:r>
      <w:r>
        <w:rPr>
          <w:rFonts w:ascii="Times New Roman" w:hint="eastAsia"/>
          <w:kern w:val="2"/>
          <w:szCs w:val="21"/>
        </w:rPr>
        <w:t>当公共厕所配备的污水处理设施出现出水水质不达标、渗漏或滴漏等运行异常情况时，应立即停止设施运行并设置警示标识，及时采取污染防控措施。</w:t>
      </w:r>
    </w:p>
    <w:p w14:paraId="65338F1B" w14:textId="77777777" w:rsidR="00C422C1" w:rsidRDefault="00000000">
      <w:pPr>
        <w:pStyle w:val="affff2"/>
        <w:ind w:firstLine="420"/>
        <w:rPr>
          <w:rFonts w:ascii="Times New Roman"/>
          <w:kern w:val="2"/>
          <w:szCs w:val="21"/>
        </w:rPr>
      </w:pPr>
      <w:r>
        <w:rPr>
          <w:rFonts w:ascii="黑体" w:eastAsia="黑体" w:hint="eastAsia"/>
        </w:rPr>
        <w:t>1</w:t>
      </w:r>
      <w:r>
        <w:rPr>
          <w:rFonts w:ascii="黑体" w:eastAsia="黑体"/>
        </w:rPr>
        <w:t>2</w:t>
      </w:r>
      <w:r>
        <w:rPr>
          <w:rFonts w:ascii="黑体" w:eastAsia="黑体" w:hint="eastAsia"/>
        </w:rPr>
        <w:t xml:space="preserve">.8 </w:t>
      </w:r>
      <w:r>
        <w:rPr>
          <w:rFonts w:ascii="Times New Roman" w:hint="eastAsia"/>
          <w:kern w:val="2"/>
          <w:szCs w:val="21"/>
        </w:rPr>
        <w:t>运行管理单位应定期组织保洁员开展安全生产教育培训，作业时按规定使用合格的劳动保护用品。</w:t>
      </w:r>
    </w:p>
    <w:p w14:paraId="0605FE1E" w14:textId="77777777" w:rsidR="00C422C1" w:rsidRDefault="00000000">
      <w:pPr>
        <w:keepNext/>
        <w:keepLines/>
        <w:tabs>
          <w:tab w:val="left" w:pos="400"/>
        </w:tabs>
        <w:adjustRightInd w:val="0"/>
        <w:snapToGrid w:val="0"/>
        <w:spacing w:beforeLines="50" w:before="156" w:afterLines="50" w:after="156"/>
        <w:ind w:firstLineChars="0" w:firstLine="0"/>
        <w:outlineLvl w:val="0"/>
        <w:rPr>
          <w:rFonts w:eastAsia="黑体"/>
          <w:color w:val="auto"/>
          <w:kern w:val="44"/>
        </w:rPr>
      </w:pPr>
      <w:bookmarkStart w:id="71" w:name="_Toc6814"/>
      <w:bookmarkStart w:id="72" w:name="_Toc20011"/>
      <w:r>
        <w:rPr>
          <w:rFonts w:eastAsia="黑体" w:hint="eastAsia"/>
          <w:color w:val="auto"/>
          <w:kern w:val="44"/>
        </w:rPr>
        <w:t>1</w:t>
      </w:r>
      <w:r>
        <w:rPr>
          <w:rFonts w:eastAsia="黑体"/>
          <w:color w:val="auto"/>
          <w:kern w:val="44"/>
        </w:rPr>
        <w:t xml:space="preserve">3   </w:t>
      </w:r>
      <w:r>
        <w:rPr>
          <w:rFonts w:eastAsia="黑体" w:hint="eastAsia"/>
          <w:color w:val="auto"/>
          <w:kern w:val="44"/>
        </w:rPr>
        <w:t>监督评价与持续改进</w:t>
      </w:r>
      <w:bookmarkEnd w:id="71"/>
      <w:bookmarkEnd w:id="72"/>
    </w:p>
    <w:p w14:paraId="2EF26951" w14:textId="77777777" w:rsidR="00C422C1" w:rsidRDefault="00000000">
      <w:pPr>
        <w:pStyle w:val="affff2"/>
        <w:snapToGrid w:val="0"/>
        <w:ind w:firstLine="420"/>
        <w:rPr>
          <w:rFonts w:ascii="Times New Roman"/>
          <w:kern w:val="2"/>
          <w:szCs w:val="21"/>
        </w:rPr>
      </w:pPr>
      <w:r>
        <w:rPr>
          <w:rFonts w:ascii="黑体" w:eastAsia="黑体" w:hint="eastAsia"/>
        </w:rPr>
        <w:t>1</w:t>
      </w:r>
      <w:r>
        <w:rPr>
          <w:rFonts w:ascii="黑体" w:eastAsia="黑体"/>
        </w:rPr>
        <w:t>3</w:t>
      </w:r>
      <w:r>
        <w:rPr>
          <w:rFonts w:ascii="黑体" w:eastAsia="黑体" w:hint="eastAsia"/>
        </w:rPr>
        <w:t xml:space="preserve">.1 </w:t>
      </w:r>
      <w:r>
        <w:rPr>
          <w:rFonts w:ascii="Times New Roman" w:hint="eastAsia"/>
          <w:kern w:val="2"/>
          <w:szCs w:val="21"/>
        </w:rPr>
        <w:t>应在农村公共厕所明显位置公示管理单位、管理制度、监督投诉电话、服务规范、当班保洁人员姓名等。</w:t>
      </w:r>
    </w:p>
    <w:p w14:paraId="24BF068B" w14:textId="77777777" w:rsidR="00C422C1" w:rsidRDefault="00000000">
      <w:pPr>
        <w:pStyle w:val="affff2"/>
        <w:snapToGrid w:val="0"/>
        <w:ind w:firstLine="420"/>
        <w:rPr>
          <w:rFonts w:ascii="Times New Roman"/>
          <w:kern w:val="2"/>
          <w:szCs w:val="21"/>
        </w:rPr>
      </w:pPr>
      <w:r>
        <w:rPr>
          <w:rFonts w:ascii="黑体" w:eastAsia="黑体" w:hint="eastAsia"/>
        </w:rPr>
        <w:t>1</w:t>
      </w:r>
      <w:r>
        <w:rPr>
          <w:rFonts w:ascii="黑体" w:eastAsia="黑体"/>
        </w:rPr>
        <w:t>3</w:t>
      </w:r>
      <w:r>
        <w:rPr>
          <w:rFonts w:ascii="黑体" w:eastAsia="黑体" w:hint="eastAsia"/>
        </w:rPr>
        <w:t xml:space="preserve">.2 </w:t>
      </w:r>
      <w:r>
        <w:rPr>
          <w:rFonts w:ascii="Times New Roman" w:hint="eastAsia"/>
          <w:kern w:val="2"/>
          <w:szCs w:val="21"/>
        </w:rPr>
        <w:t>应在农村公共厕所内设意见本（箱）或信息化渠道，以村为单位定期收集、分析公众意见。</w:t>
      </w:r>
    </w:p>
    <w:p w14:paraId="4F6ACC3A" w14:textId="77777777" w:rsidR="00C422C1" w:rsidRDefault="00000000">
      <w:pPr>
        <w:rPr>
          <w:color w:val="auto"/>
        </w:rPr>
      </w:pPr>
      <w:r>
        <w:rPr>
          <w:rFonts w:ascii="黑体" w:eastAsia="黑体" w:hint="eastAsia"/>
          <w:color w:val="auto"/>
        </w:rPr>
        <w:t>1</w:t>
      </w:r>
      <w:r>
        <w:rPr>
          <w:rFonts w:ascii="黑体" w:eastAsia="黑体"/>
          <w:color w:val="auto"/>
        </w:rPr>
        <w:t>3</w:t>
      </w:r>
      <w:r>
        <w:rPr>
          <w:rFonts w:ascii="黑体" w:eastAsia="黑体" w:hint="eastAsia"/>
          <w:color w:val="auto"/>
        </w:rPr>
        <w:t xml:space="preserve">.3 </w:t>
      </w:r>
      <w:r>
        <w:rPr>
          <w:rFonts w:hint="eastAsia"/>
          <w:color w:val="auto"/>
        </w:rPr>
        <w:t>应定期开展农村公共厕所使用者满意度调查与测评，根据测评结果分析问题，改进服务。</w:t>
      </w:r>
      <w:bookmarkStart w:id="73" w:name="_Toc93410304"/>
      <w:bookmarkStart w:id="74" w:name="_Toc93410303"/>
      <w:bookmarkStart w:id="75" w:name="_Toc93397358"/>
      <w:bookmarkStart w:id="76" w:name="_Toc93397357"/>
      <w:bookmarkEnd w:id="13"/>
      <w:bookmarkEnd w:id="40"/>
      <w:bookmarkEnd w:id="41"/>
      <w:bookmarkEnd w:id="42"/>
      <w:bookmarkEnd w:id="43"/>
      <w:bookmarkEnd w:id="44"/>
      <w:bookmarkEnd w:id="73"/>
      <w:bookmarkEnd w:id="74"/>
      <w:bookmarkEnd w:id="75"/>
      <w:bookmarkEnd w:id="76"/>
    </w:p>
    <w:sectPr w:rsidR="00C422C1">
      <w:footerReference w:type="even" r:id="rId30"/>
      <w:footerReference w:type="default" r:id="rId31"/>
      <w:pgSz w:w="11907" w:h="16839"/>
      <w:pgMar w:top="1418" w:right="1134" w:bottom="1134" w:left="1418" w:header="1418" w:footer="851" w:gutter="0"/>
      <w:pgNumType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B006D" w14:textId="77777777" w:rsidR="003645FC" w:rsidRDefault="003645FC">
      <w:pPr>
        <w:spacing w:line="240" w:lineRule="auto"/>
      </w:pPr>
      <w:r>
        <w:separator/>
      </w:r>
    </w:p>
  </w:endnote>
  <w:endnote w:type="continuationSeparator" w:id="0">
    <w:p w14:paraId="646BD7D5" w14:textId="77777777" w:rsidR="003645FC" w:rsidRDefault="003645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Sim Sun">
    <w:altName w:val="黑体"/>
    <w:charset w:val="86"/>
    <w:family w:val="auto"/>
    <w:pitch w:val="default"/>
    <w:sig w:usb0="00000000" w:usb1="00000000" w:usb2="00000010" w:usb3="00000000" w:csb0="00040000" w:csb1="00000000"/>
  </w:font>
  <w:font w:name="AngsanaUPC">
    <w:charset w:val="DE"/>
    <w:family w:val="roman"/>
    <w:pitch w:val="default"/>
    <w:sig w:usb0="00000000" w:usb1="00000000" w:usb2="00000000" w:usb3="00000000" w:csb0="00010001" w:csb1="00000000"/>
  </w:font>
  <w:font w:name="Arial Unicode MS">
    <w:panose1 w:val="020B0604020202020204"/>
    <w:charset w:val="86"/>
    <w:family w:val="auto"/>
    <w:pitch w:val="default"/>
    <w:sig w:usb0="00000000" w:usb1="00000000" w:usb2="0000003F" w:usb3="00000000" w:csb0="603F01FF" w:csb1="FFFF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2A84E" w14:textId="77777777" w:rsidR="00C422C1" w:rsidRDefault="00C422C1">
    <w:pPr>
      <w:pStyle w:val="aff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D282D" w14:textId="77777777" w:rsidR="00C422C1" w:rsidRDefault="00C422C1">
    <w:pPr>
      <w:pStyle w:val="affd"/>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70DEB" w14:textId="77777777" w:rsidR="00C422C1" w:rsidRDefault="00C422C1">
    <w:pPr>
      <w:pStyle w:val="affd"/>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9A21A" w14:textId="77777777" w:rsidR="00C422C1" w:rsidRDefault="00000000">
    <w:pPr>
      <w:pStyle w:val="afffc"/>
      <w:jc w:val="center"/>
      <w:rPr>
        <w:rStyle w:val="afff6"/>
      </w:rPr>
    </w:pPr>
    <w:r>
      <w:rPr>
        <w:rStyle w:val="afff6"/>
      </w:rPr>
      <w:fldChar w:fldCharType="begin"/>
    </w:r>
    <w:r>
      <w:rPr>
        <w:rStyle w:val="afff6"/>
      </w:rPr>
      <w:instrText xml:space="preserve">PAGE  </w:instrText>
    </w:r>
    <w:r>
      <w:rPr>
        <w:rStyle w:val="afff6"/>
      </w:rPr>
      <w:fldChar w:fldCharType="separate"/>
    </w:r>
    <w:r>
      <w:rPr>
        <w:rStyle w:val="afff6"/>
      </w:rPr>
      <w:t>2</w:t>
    </w:r>
    <w:r>
      <w:rPr>
        <w:rStyle w:val="afff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0C41B" w14:textId="77777777" w:rsidR="00C422C1" w:rsidRDefault="00000000">
    <w:pPr>
      <w:pStyle w:val="afffd"/>
      <w:jc w:val="center"/>
      <w:rPr>
        <w:rStyle w:val="afff6"/>
      </w:rPr>
    </w:pPr>
    <w:r>
      <w:rPr>
        <w:rStyle w:val="afff6"/>
      </w:rPr>
      <w:fldChar w:fldCharType="begin"/>
    </w:r>
    <w:r>
      <w:rPr>
        <w:rStyle w:val="afff6"/>
      </w:rPr>
      <w:instrText xml:space="preserve">PAGE  </w:instrText>
    </w:r>
    <w:r>
      <w:rPr>
        <w:rStyle w:val="afff6"/>
      </w:rPr>
      <w:fldChar w:fldCharType="separate"/>
    </w:r>
    <w:r>
      <w:rPr>
        <w:rStyle w:val="afff6"/>
      </w:rPr>
      <w:t>1</w:t>
    </w:r>
    <w:r>
      <w:rPr>
        <w:rStyle w:val="afff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8021F" w14:textId="77777777" w:rsidR="00C422C1" w:rsidRDefault="00000000">
    <w:pPr>
      <w:pStyle w:val="afffc"/>
      <w:jc w:val="center"/>
      <w:rPr>
        <w:rStyle w:val="afff6"/>
      </w:rPr>
    </w:pPr>
    <w:r>
      <w:rPr>
        <w:rStyle w:val="afff6"/>
      </w:rPr>
      <w:fldChar w:fldCharType="begin"/>
    </w:r>
    <w:r>
      <w:rPr>
        <w:rStyle w:val="afff6"/>
      </w:rPr>
      <w:instrText xml:space="preserve">PAGE  </w:instrText>
    </w:r>
    <w:r>
      <w:rPr>
        <w:rStyle w:val="afff6"/>
      </w:rPr>
      <w:fldChar w:fldCharType="separate"/>
    </w:r>
    <w:r>
      <w:rPr>
        <w:rStyle w:val="afff6"/>
      </w:rPr>
      <w:t>2</w:t>
    </w:r>
    <w:r>
      <w:rPr>
        <w:rStyle w:val="afff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EB5A2" w14:textId="77777777" w:rsidR="00C422C1" w:rsidRDefault="00000000">
    <w:pPr>
      <w:pStyle w:val="afffd"/>
      <w:jc w:val="center"/>
      <w:rPr>
        <w:rStyle w:val="afff6"/>
      </w:rPr>
    </w:pPr>
    <w:r>
      <w:rPr>
        <w:rStyle w:val="afff6"/>
      </w:rPr>
      <w:fldChar w:fldCharType="begin"/>
    </w:r>
    <w:r>
      <w:rPr>
        <w:rStyle w:val="afff6"/>
      </w:rPr>
      <w:instrText xml:space="preserve">PAGE  </w:instrText>
    </w:r>
    <w:r>
      <w:rPr>
        <w:rStyle w:val="afff6"/>
      </w:rPr>
      <w:fldChar w:fldCharType="separate"/>
    </w:r>
    <w:r>
      <w:rPr>
        <w:rStyle w:val="afff6"/>
      </w:rPr>
      <w:t>1</w:t>
    </w:r>
    <w:r>
      <w:rPr>
        <w:rStyle w:val="aff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A4954" w14:textId="77777777" w:rsidR="003645FC" w:rsidRDefault="003645FC">
      <w:r>
        <w:separator/>
      </w:r>
    </w:p>
  </w:footnote>
  <w:footnote w:type="continuationSeparator" w:id="0">
    <w:p w14:paraId="78079BF4" w14:textId="77777777" w:rsidR="003645FC" w:rsidRDefault="00364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B64B7" w14:textId="77777777" w:rsidR="00C422C1" w:rsidRDefault="00000000">
    <w:pPr>
      <w:pStyle w:val="afffe"/>
      <w:tabs>
        <w:tab w:val="left" w:pos="2585"/>
      </w:tabs>
      <w:ind w:left="480" w:firstLine="480"/>
      <w:rPr>
        <w:rFonts w:ascii="黑体" w:eastAsia="黑体" w:hAnsi="黑体" w:hint="eastAsia"/>
      </w:rPr>
    </w:pPr>
    <w:r>
      <w:rPr>
        <w:rFonts w:ascii="黑体" w:eastAsia="黑体" w:hAnsi="黑体" w:hint="eastAsia"/>
      </w:rPr>
      <w:t>NY/T XXXXX-20</w:t>
    </w:r>
    <w:r>
      <w:rPr>
        <w:rFonts w:ascii="黑体" w:eastAsia="黑体" w:hAnsi="黑体"/>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251DC" w14:textId="77777777" w:rsidR="00C422C1" w:rsidRDefault="00000000">
    <w:pPr>
      <w:pStyle w:val="afffe"/>
      <w:tabs>
        <w:tab w:val="left" w:pos="2585"/>
      </w:tabs>
    </w:pPr>
    <w:r>
      <w:rPr>
        <w:rFonts w:hint="eastAsia"/>
      </w:rPr>
      <w:tab/>
    </w:r>
    <w:r>
      <w:rPr>
        <w:rFonts w:hint="eastAsia"/>
      </w:rPr>
      <w:tab/>
    </w:r>
    <w:r>
      <w:rPr>
        <w:rFonts w:hint="eastAsia"/>
      </w:rPr>
      <w:tab/>
      <w:t>NY/T XXXXX-20</w:t>
    </w:r>
    <w: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C96A4" w14:textId="77777777" w:rsidR="00C422C1" w:rsidRDefault="00C422C1">
    <w:pPr>
      <w:pStyle w:val="affe"/>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A8A91" w14:textId="77777777" w:rsidR="00C422C1" w:rsidRDefault="00000000">
    <w:pPr>
      <w:pStyle w:val="afffe"/>
      <w:tabs>
        <w:tab w:val="left" w:pos="2585"/>
      </w:tabs>
      <w:rPr>
        <w:rFonts w:ascii="黑体" w:eastAsia="黑体" w:hAnsi="黑体" w:hint="eastAsia"/>
      </w:rPr>
    </w:pPr>
    <w:r>
      <w:rPr>
        <w:rFonts w:hint="eastAsia"/>
      </w:rPr>
      <w:tab/>
    </w:r>
    <w:r>
      <w:rPr>
        <w:rFonts w:hint="eastAsia"/>
      </w:rPr>
      <w:tab/>
    </w:r>
    <w:r>
      <w:rPr>
        <w:rFonts w:hint="eastAsia"/>
      </w:rPr>
      <w:tab/>
    </w:r>
    <w:r>
      <w:rPr>
        <w:rFonts w:ascii="黑体" w:eastAsia="黑体" w:hAnsi="黑体" w:hint="eastAsia"/>
      </w:rPr>
      <w:t>NY/T XXXXX-20</w:t>
    </w:r>
    <w:r>
      <w:rPr>
        <w:rFonts w:ascii="黑体" w:eastAsia="黑体" w:hAnsi="黑体"/>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F9C783C"/>
    <w:multiLevelType w:val="multilevel"/>
    <w:tmpl w:val="0F9C783C"/>
    <w:lvl w:ilvl="0">
      <w:start w:val="1"/>
      <w:numFmt w:val="decimal"/>
      <w:pStyle w:val="a5"/>
      <w:suff w:val="space"/>
      <w:lvlText w:val="%1"/>
      <w:lvlJc w:val="left"/>
      <w:pPr>
        <w:ind w:left="0" w:firstLine="0"/>
      </w:pPr>
    </w:lvl>
    <w:lvl w:ilvl="1">
      <w:numFmt w:val="decimal"/>
      <w:pStyle w:val="a6"/>
      <w:isLgl/>
      <w:lvlText w:val="%1.%2"/>
      <w:lvlJc w:val="left"/>
      <w:pPr>
        <w:ind w:left="600" w:hanging="600"/>
      </w:pPr>
      <w:rPr>
        <w:b/>
      </w:rPr>
    </w:lvl>
    <w:lvl w:ilvl="2">
      <w:start w:val="1"/>
      <w:numFmt w:val="decimal"/>
      <w:pStyle w:val="a7"/>
      <w:isLgl/>
      <w:lvlText w:val="%1.%2.%3"/>
      <w:lvlJc w:val="left"/>
      <w:pPr>
        <w:ind w:left="0" w:firstLine="0"/>
      </w:pPr>
      <w:rPr>
        <w:rFonts w:ascii="Times New Roman" w:hAnsi="Times New Roman" w:cs="Times New Roman"/>
        <w:b/>
        <w:bCs w:val="0"/>
        <w:i w:val="0"/>
        <w:iCs w:val="0"/>
        <w:caps w:val="0"/>
        <w:smallCaps w:val="0"/>
        <w:strike w:val="0"/>
        <w:dstrike w:val="0"/>
        <w:spacing w:val="0"/>
        <w:kern w:val="0"/>
        <w:position w:val="0"/>
        <w:u w:val="none"/>
      </w:rPr>
    </w:lvl>
    <w:lvl w:ilvl="3">
      <w:start w:val="1"/>
      <w:numFmt w:val="decimal"/>
      <w:isLgl/>
      <w:lvlText w:val="%1.%2.%3.%4"/>
      <w:lvlJc w:val="left"/>
      <w:pPr>
        <w:ind w:left="720" w:hanging="720"/>
      </w:pPr>
      <w:rPr>
        <w:b/>
      </w:rPr>
    </w:lvl>
    <w:lvl w:ilvl="4">
      <w:start w:val="1"/>
      <w:numFmt w:val="decimal"/>
      <w:isLgl/>
      <w:lvlText w:val="%1.%2.%3.%4.%5"/>
      <w:lvlJc w:val="left"/>
      <w:pPr>
        <w:ind w:left="1080" w:hanging="1080"/>
      </w:pPr>
      <w:rPr>
        <w:b/>
      </w:rPr>
    </w:lvl>
    <w:lvl w:ilvl="5">
      <w:start w:val="1"/>
      <w:numFmt w:val="decimal"/>
      <w:isLgl/>
      <w:lvlText w:val="%1.%2.%3.%4.%5.%6"/>
      <w:lvlJc w:val="left"/>
      <w:pPr>
        <w:ind w:left="1080" w:hanging="1080"/>
      </w:pPr>
      <w:rPr>
        <w:b/>
      </w:rPr>
    </w:lvl>
    <w:lvl w:ilvl="6">
      <w:start w:val="1"/>
      <w:numFmt w:val="decimal"/>
      <w:isLgl/>
      <w:lvlText w:val="%1.%2.%3.%4.%5.%6.%7"/>
      <w:lvlJc w:val="left"/>
      <w:pPr>
        <w:ind w:left="1440" w:hanging="1440"/>
      </w:pPr>
      <w:rPr>
        <w:b/>
      </w:rPr>
    </w:lvl>
    <w:lvl w:ilvl="7">
      <w:start w:val="1"/>
      <w:numFmt w:val="decimal"/>
      <w:isLgl/>
      <w:lvlText w:val="%1.%2.%3.%4.%5.%6.%7.%8"/>
      <w:lvlJc w:val="left"/>
      <w:pPr>
        <w:ind w:left="1440" w:hanging="1440"/>
      </w:pPr>
      <w:rPr>
        <w:b/>
      </w:rPr>
    </w:lvl>
    <w:lvl w:ilvl="8">
      <w:start w:val="1"/>
      <w:numFmt w:val="decimal"/>
      <w:isLgl/>
      <w:lvlText w:val="%1.%2.%3.%4.%5.%6.%7.%8.%9"/>
      <w:lvlJc w:val="left"/>
      <w:pPr>
        <w:ind w:left="1800" w:hanging="1800"/>
      </w:pPr>
      <w:rPr>
        <w:b/>
      </w:rPr>
    </w:lvl>
  </w:abstractNum>
  <w:abstractNum w:abstractNumId="3" w15:restartNumberingAfterBreak="0">
    <w:nsid w:val="10721F6B"/>
    <w:multiLevelType w:val="multilevel"/>
    <w:tmpl w:val="10721F6B"/>
    <w:lvl w:ilvl="0">
      <w:start w:val="1"/>
      <w:numFmt w:val="decimal"/>
      <w:pStyle w:val="4"/>
      <w:lvlText w:val="%1）"/>
      <w:lvlJc w:val="left"/>
      <w:rPr>
        <w:rFonts w:hint="eastAsia"/>
        <w:b w:val="0"/>
        <w:bCs w:val="0"/>
        <w:i w:val="0"/>
        <w:iCs w:val="0"/>
        <w:caps w:val="0"/>
        <w:smallCaps w:val="0"/>
        <w:strike w:val="0"/>
        <w:dstrike w:val="0"/>
        <w:color w:val="000000"/>
        <w:spacing w:val="0"/>
        <w:position w:val="0"/>
        <w:u w:val="none"/>
        <w14:shadow w14:blurRad="0" w14:dist="0" w14:dir="0" w14:sx="0" w14:sy="0" w14:kx="0" w14:ky="0" w14:algn="none">
          <w14:srgbClr w14:val="000000"/>
        </w14:shadow>
      </w:rPr>
    </w:lvl>
    <w:lvl w:ilvl="1">
      <w:start w:val="1"/>
      <w:numFmt w:val="lowerLetter"/>
      <w:lvlText w:val="%2)"/>
      <w:lvlJc w:val="left"/>
      <w:pPr>
        <w:ind w:left="420" w:hanging="420"/>
      </w:pPr>
    </w:lvl>
    <w:lvl w:ilvl="2">
      <w:start w:val="1"/>
      <w:numFmt w:val="lowerRoman"/>
      <w:pStyle w:val="a8"/>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4" w15:restartNumberingAfterBreak="0">
    <w:nsid w:val="407E65F9"/>
    <w:multiLevelType w:val="multilevel"/>
    <w:tmpl w:val="407E65F9"/>
    <w:lvl w:ilvl="0">
      <w:start w:val="1"/>
      <w:numFmt w:val="none"/>
      <w:pStyle w:val="a9"/>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46D22D8F"/>
    <w:multiLevelType w:val="multilevel"/>
    <w:tmpl w:val="46D22D8F"/>
    <w:lvl w:ilvl="0">
      <w:start w:val="1"/>
      <w:numFmt w:val="none"/>
      <w:pStyle w:val="aa"/>
      <w:lvlText w:val="%1◆　"/>
      <w:lvlJc w:val="left"/>
      <w:pPr>
        <w:tabs>
          <w:tab w:val="left" w:pos="960"/>
        </w:tabs>
        <w:ind w:left="917" w:hanging="317"/>
      </w:pPr>
      <w:rPr>
        <w:rFonts w:ascii="宋体" w:eastAsia="宋体" w:hAnsi="Times New Roman" w:hint="eastAsia"/>
        <w:b w:val="0"/>
        <w:i w:val="0"/>
        <w:position w:val="4"/>
        <w:sz w:val="1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96E4D7B"/>
    <w:multiLevelType w:val="multilevel"/>
    <w:tmpl w:val="496E4D7B"/>
    <w:lvl w:ilvl="0">
      <w:start w:val="1"/>
      <w:numFmt w:val="none"/>
      <w:pStyle w:val="ab"/>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557C2AF5"/>
    <w:multiLevelType w:val="multilevel"/>
    <w:tmpl w:val="557C2AF5"/>
    <w:lvl w:ilvl="0">
      <w:start w:val="1"/>
      <w:numFmt w:val="decimal"/>
      <w:pStyle w:val="ac"/>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5603797C"/>
    <w:multiLevelType w:val="multilevel"/>
    <w:tmpl w:val="5603797C"/>
    <w:lvl w:ilvl="0">
      <w:start w:val="1"/>
      <w:numFmt w:val="upperLetter"/>
      <w:pStyle w:val="ad"/>
      <w:suff w:val="space"/>
      <w:lvlText w:val="%1"/>
      <w:lvlJc w:val="left"/>
      <w:pPr>
        <w:ind w:left="425" w:hanging="425"/>
      </w:pPr>
      <w:rPr>
        <w:rFonts w:hint="eastAsia"/>
      </w:rPr>
    </w:lvl>
    <w:lvl w:ilvl="1">
      <w:start w:val="1"/>
      <w:numFmt w:val="decimal"/>
      <w:pStyle w:val="ae"/>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646260FA"/>
    <w:multiLevelType w:val="multilevel"/>
    <w:tmpl w:val="646260FA"/>
    <w:lvl w:ilvl="0">
      <w:start w:val="1"/>
      <w:numFmt w:val="decimal"/>
      <w:pStyle w:val="af"/>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0" w15:restartNumberingAfterBreak="0">
    <w:nsid w:val="657D3FBC"/>
    <w:multiLevelType w:val="multilevel"/>
    <w:tmpl w:val="657D3FBC"/>
    <w:lvl w:ilvl="0">
      <w:start w:val="1"/>
      <w:numFmt w:val="upperLetter"/>
      <w:pStyle w:val="af0"/>
      <w:suff w:val="nothing"/>
      <w:lvlText w:val="附　录　%1"/>
      <w:lvlJc w:val="left"/>
      <w:pPr>
        <w:ind w:left="0" w:firstLine="0"/>
      </w:pPr>
      <w:rPr>
        <w:rFonts w:ascii="黑体" w:eastAsia="黑体" w:hAnsi="Times New Roman" w:hint="eastAsia"/>
        <w:b w:val="0"/>
        <w:i w:val="0"/>
        <w:sz w:val="21"/>
        <w:lang w:val="en-US"/>
      </w:rPr>
    </w:lvl>
    <w:lvl w:ilvl="1">
      <w:start w:val="1"/>
      <w:numFmt w:val="decimal"/>
      <w:pStyle w:val="af1"/>
      <w:suff w:val="nothing"/>
      <w:lvlText w:val="%1.%2　"/>
      <w:lvlJc w:val="left"/>
      <w:pPr>
        <w:ind w:left="0" w:firstLine="0"/>
      </w:pPr>
      <w:rPr>
        <w:rFonts w:ascii="黑体" w:eastAsia="黑体" w:hAnsi="Times New Roman" w:hint="eastAsia"/>
        <w:b w:val="0"/>
        <w:i w:val="0"/>
        <w:spacing w:val="0"/>
        <w:w w:val="100"/>
        <w:kern w:val="21"/>
        <w:sz w:val="21"/>
      </w:rPr>
    </w:lvl>
    <w:lvl w:ilvl="2">
      <w:start w:val="1"/>
      <w:numFmt w:val="decimal"/>
      <w:pStyle w:val="af2"/>
      <w:suff w:val="nothing"/>
      <w:lvlText w:val="%1.%2.%3　"/>
      <w:lvlJc w:val="left"/>
      <w:pPr>
        <w:ind w:left="0" w:firstLine="0"/>
      </w:pPr>
      <w:rPr>
        <w:rFonts w:ascii="黑体" w:eastAsia="黑体" w:hAnsi="Times New Roman" w:hint="eastAsia"/>
        <w:b w:val="0"/>
        <w:i w:val="0"/>
        <w:sz w:val="21"/>
      </w:rPr>
    </w:lvl>
    <w:lvl w:ilvl="3">
      <w:start w:val="1"/>
      <w:numFmt w:val="decimal"/>
      <w:pStyle w:val="af3"/>
      <w:suff w:val="nothing"/>
      <w:lvlText w:val="%1.%2.%3.%4　"/>
      <w:lvlJc w:val="left"/>
      <w:pPr>
        <w:ind w:left="0"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15:restartNumberingAfterBreak="0">
    <w:nsid w:val="6CEA2025"/>
    <w:multiLevelType w:val="multilevel"/>
    <w:tmpl w:val="6CEA2025"/>
    <w:lvl w:ilvl="0">
      <w:start w:val="1"/>
      <w:numFmt w:val="none"/>
      <w:pStyle w:val="af7"/>
      <w:suff w:val="nothing"/>
      <w:lvlText w:val="%1"/>
      <w:lvlJc w:val="left"/>
      <w:pPr>
        <w:ind w:left="0" w:firstLine="0"/>
      </w:pPr>
      <w:rPr>
        <w:rFonts w:ascii="Times New Roman" w:hAnsi="Times New Roman" w:hint="default"/>
        <w:b/>
        <w:i w:val="0"/>
        <w:sz w:val="21"/>
      </w:rPr>
    </w:lvl>
    <w:lvl w:ilvl="1">
      <w:start w:val="1"/>
      <w:numFmt w:val="decimal"/>
      <w:pStyle w:val="af8"/>
      <w:suff w:val="nothing"/>
      <w:lvlText w:val="%1%2　"/>
      <w:lvlJc w:val="left"/>
      <w:pPr>
        <w:ind w:left="0" w:firstLine="0"/>
      </w:pPr>
      <w:rPr>
        <w:rFonts w:ascii="黑体" w:eastAsia="黑体" w:hAnsi="Times New Roman" w:hint="eastAsia"/>
        <w:b w:val="0"/>
        <w:i w:val="0"/>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6DBF04F4"/>
    <w:multiLevelType w:val="multilevel"/>
    <w:tmpl w:val="6DBF04F4"/>
    <w:lvl w:ilvl="0">
      <w:start w:val="1"/>
      <w:numFmt w:val="none"/>
      <w:pStyle w:val="afe"/>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76933334"/>
    <w:multiLevelType w:val="multilevel"/>
    <w:tmpl w:val="76933334"/>
    <w:lvl w:ilvl="0">
      <w:start w:val="1"/>
      <w:numFmt w:val="none"/>
      <w:pStyle w:val="aff"/>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811360513">
    <w:abstractNumId w:val="3"/>
  </w:num>
  <w:num w:numId="2" w16cid:durableId="231085874">
    <w:abstractNumId w:val="11"/>
  </w:num>
  <w:num w:numId="3" w16cid:durableId="1178233146">
    <w:abstractNumId w:val="0"/>
  </w:num>
  <w:num w:numId="4" w16cid:durableId="863204545">
    <w:abstractNumId w:val="10"/>
  </w:num>
  <w:num w:numId="5" w16cid:durableId="1199395588">
    <w:abstractNumId w:val="13"/>
  </w:num>
  <w:num w:numId="6" w16cid:durableId="243809397">
    <w:abstractNumId w:val="4"/>
  </w:num>
  <w:num w:numId="7" w16cid:durableId="1297876737">
    <w:abstractNumId w:val="1"/>
  </w:num>
  <w:num w:numId="8" w16cid:durableId="1164786153">
    <w:abstractNumId w:val="9"/>
  </w:num>
  <w:num w:numId="9" w16cid:durableId="981424340">
    <w:abstractNumId w:val="7"/>
  </w:num>
  <w:num w:numId="10" w16cid:durableId="198973505">
    <w:abstractNumId w:val="12"/>
  </w:num>
  <w:num w:numId="11" w16cid:durableId="130756483">
    <w:abstractNumId w:val="6"/>
  </w:num>
  <w:num w:numId="12" w16cid:durableId="756170857">
    <w:abstractNumId w:val="5"/>
  </w:num>
  <w:num w:numId="13" w16cid:durableId="1338076519">
    <w:abstractNumId w:val="2"/>
  </w:num>
  <w:num w:numId="14" w16cid:durableId="244493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210"/>
  <w:evenAndOddHeaders/>
  <w:drawingGridHorizontalSpacing w:val="105"/>
  <w:drawingGridVerticalSpacing w:val="156"/>
  <w:noPunctuationKerning/>
  <w:characterSpacingControl w:val="compressPunctuation"/>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BiYzlhMGRkOGQ1MzVkNTRmZjUzMmYxODYwOTk2ZTQifQ=="/>
  </w:docVars>
  <w:rsids>
    <w:rsidRoot w:val="006E14A7"/>
    <w:rsid w:val="00001B6D"/>
    <w:rsid w:val="000022CA"/>
    <w:rsid w:val="00002C06"/>
    <w:rsid w:val="00002D35"/>
    <w:rsid w:val="0000325C"/>
    <w:rsid w:val="000034DC"/>
    <w:rsid w:val="00004534"/>
    <w:rsid w:val="00004990"/>
    <w:rsid w:val="00012F36"/>
    <w:rsid w:val="00015586"/>
    <w:rsid w:val="00020054"/>
    <w:rsid w:val="00020671"/>
    <w:rsid w:val="00021A13"/>
    <w:rsid w:val="00023469"/>
    <w:rsid w:val="0002419F"/>
    <w:rsid w:val="00024AE5"/>
    <w:rsid w:val="00025147"/>
    <w:rsid w:val="00033A8A"/>
    <w:rsid w:val="00034749"/>
    <w:rsid w:val="00037F44"/>
    <w:rsid w:val="00040A6A"/>
    <w:rsid w:val="0004155F"/>
    <w:rsid w:val="00041861"/>
    <w:rsid w:val="0004420F"/>
    <w:rsid w:val="00046445"/>
    <w:rsid w:val="00051988"/>
    <w:rsid w:val="00056B56"/>
    <w:rsid w:val="000628EF"/>
    <w:rsid w:val="00062C06"/>
    <w:rsid w:val="000669EB"/>
    <w:rsid w:val="0007226D"/>
    <w:rsid w:val="00081403"/>
    <w:rsid w:val="00083AAF"/>
    <w:rsid w:val="00086B5E"/>
    <w:rsid w:val="00090C21"/>
    <w:rsid w:val="00090E58"/>
    <w:rsid w:val="00091CF4"/>
    <w:rsid w:val="000A2747"/>
    <w:rsid w:val="000A2DE7"/>
    <w:rsid w:val="000A4D35"/>
    <w:rsid w:val="000A5027"/>
    <w:rsid w:val="000A6F87"/>
    <w:rsid w:val="000B2A9B"/>
    <w:rsid w:val="000B5A14"/>
    <w:rsid w:val="000B7218"/>
    <w:rsid w:val="000C3B04"/>
    <w:rsid w:val="000C465A"/>
    <w:rsid w:val="000C6DD0"/>
    <w:rsid w:val="000D216D"/>
    <w:rsid w:val="000D4924"/>
    <w:rsid w:val="000E194E"/>
    <w:rsid w:val="000E290A"/>
    <w:rsid w:val="000E47A4"/>
    <w:rsid w:val="000F0A22"/>
    <w:rsid w:val="000F5ED2"/>
    <w:rsid w:val="000F78FF"/>
    <w:rsid w:val="000F7B3B"/>
    <w:rsid w:val="0010420F"/>
    <w:rsid w:val="00104551"/>
    <w:rsid w:val="00110C0A"/>
    <w:rsid w:val="0011198A"/>
    <w:rsid w:val="00112834"/>
    <w:rsid w:val="00113CF3"/>
    <w:rsid w:val="001155B4"/>
    <w:rsid w:val="00116815"/>
    <w:rsid w:val="0012039B"/>
    <w:rsid w:val="001218FF"/>
    <w:rsid w:val="00122EE0"/>
    <w:rsid w:val="0012447E"/>
    <w:rsid w:val="00124A60"/>
    <w:rsid w:val="00124B2D"/>
    <w:rsid w:val="00130E2C"/>
    <w:rsid w:val="00131405"/>
    <w:rsid w:val="00131A3C"/>
    <w:rsid w:val="00135A33"/>
    <w:rsid w:val="00135F16"/>
    <w:rsid w:val="00136EDF"/>
    <w:rsid w:val="00143A14"/>
    <w:rsid w:val="00144A28"/>
    <w:rsid w:val="00144F1A"/>
    <w:rsid w:val="0014589B"/>
    <w:rsid w:val="00145AE4"/>
    <w:rsid w:val="00145C9E"/>
    <w:rsid w:val="0014638C"/>
    <w:rsid w:val="00146F2A"/>
    <w:rsid w:val="00151381"/>
    <w:rsid w:val="00151615"/>
    <w:rsid w:val="0015260F"/>
    <w:rsid w:val="00152BEA"/>
    <w:rsid w:val="001600A3"/>
    <w:rsid w:val="0016031E"/>
    <w:rsid w:val="001618DA"/>
    <w:rsid w:val="00162405"/>
    <w:rsid w:val="00163EB6"/>
    <w:rsid w:val="00170104"/>
    <w:rsid w:val="00170C5F"/>
    <w:rsid w:val="0017364C"/>
    <w:rsid w:val="00173685"/>
    <w:rsid w:val="00173DE0"/>
    <w:rsid w:val="0018058A"/>
    <w:rsid w:val="001806A8"/>
    <w:rsid w:val="0018303A"/>
    <w:rsid w:val="00183C95"/>
    <w:rsid w:val="001850CE"/>
    <w:rsid w:val="00187C05"/>
    <w:rsid w:val="001937B4"/>
    <w:rsid w:val="001941B1"/>
    <w:rsid w:val="0019692C"/>
    <w:rsid w:val="00197064"/>
    <w:rsid w:val="00197710"/>
    <w:rsid w:val="001A00F4"/>
    <w:rsid w:val="001A2A05"/>
    <w:rsid w:val="001A7201"/>
    <w:rsid w:val="001B7349"/>
    <w:rsid w:val="001B7669"/>
    <w:rsid w:val="001C2715"/>
    <w:rsid w:val="001C29A0"/>
    <w:rsid w:val="001C4A2E"/>
    <w:rsid w:val="001D00E2"/>
    <w:rsid w:val="001D4D00"/>
    <w:rsid w:val="001D5B5F"/>
    <w:rsid w:val="001E3A02"/>
    <w:rsid w:val="001E4ADC"/>
    <w:rsid w:val="001E6712"/>
    <w:rsid w:val="001E6BF9"/>
    <w:rsid w:val="001E7E81"/>
    <w:rsid w:val="001F1002"/>
    <w:rsid w:val="001F166C"/>
    <w:rsid w:val="001F2A31"/>
    <w:rsid w:val="001F3B64"/>
    <w:rsid w:val="001F61A0"/>
    <w:rsid w:val="00201E35"/>
    <w:rsid w:val="002022DE"/>
    <w:rsid w:val="00210BE0"/>
    <w:rsid w:val="00211B93"/>
    <w:rsid w:val="002155D7"/>
    <w:rsid w:val="00220317"/>
    <w:rsid w:val="00220DA7"/>
    <w:rsid w:val="00223E70"/>
    <w:rsid w:val="00226A88"/>
    <w:rsid w:val="0023035D"/>
    <w:rsid w:val="002328C7"/>
    <w:rsid w:val="002400EB"/>
    <w:rsid w:val="002414CE"/>
    <w:rsid w:val="00244799"/>
    <w:rsid w:val="002468B3"/>
    <w:rsid w:val="0025415D"/>
    <w:rsid w:val="00254EF4"/>
    <w:rsid w:val="002601FA"/>
    <w:rsid w:val="002654D1"/>
    <w:rsid w:val="00265DA1"/>
    <w:rsid w:val="002669A6"/>
    <w:rsid w:val="00271157"/>
    <w:rsid w:val="00275EF7"/>
    <w:rsid w:val="00281228"/>
    <w:rsid w:val="00281667"/>
    <w:rsid w:val="00285140"/>
    <w:rsid w:val="002859FA"/>
    <w:rsid w:val="00285BCC"/>
    <w:rsid w:val="00286A63"/>
    <w:rsid w:val="00290555"/>
    <w:rsid w:val="0029230D"/>
    <w:rsid w:val="00295C17"/>
    <w:rsid w:val="00297612"/>
    <w:rsid w:val="002A01DE"/>
    <w:rsid w:val="002A1875"/>
    <w:rsid w:val="002A4891"/>
    <w:rsid w:val="002A5A74"/>
    <w:rsid w:val="002A7774"/>
    <w:rsid w:val="002B7DEC"/>
    <w:rsid w:val="002C0CDB"/>
    <w:rsid w:val="002C326E"/>
    <w:rsid w:val="002C48A6"/>
    <w:rsid w:val="002C4D9B"/>
    <w:rsid w:val="002D18F1"/>
    <w:rsid w:val="002D4661"/>
    <w:rsid w:val="002D5ED9"/>
    <w:rsid w:val="002E6137"/>
    <w:rsid w:val="002E74EB"/>
    <w:rsid w:val="002F0EC1"/>
    <w:rsid w:val="002F2306"/>
    <w:rsid w:val="002F6D71"/>
    <w:rsid w:val="002F6FD4"/>
    <w:rsid w:val="003026D4"/>
    <w:rsid w:val="003040E3"/>
    <w:rsid w:val="00305CAB"/>
    <w:rsid w:val="00307A6C"/>
    <w:rsid w:val="0031329F"/>
    <w:rsid w:val="00314274"/>
    <w:rsid w:val="00315F08"/>
    <w:rsid w:val="00316117"/>
    <w:rsid w:val="003203BB"/>
    <w:rsid w:val="00325250"/>
    <w:rsid w:val="00327809"/>
    <w:rsid w:val="0033184C"/>
    <w:rsid w:val="00340FE7"/>
    <w:rsid w:val="003474F0"/>
    <w:rsid w:val="00347C66"/>
    <w:rsid w:val="00351AD5"/>
    <w:rsid w:val="00353135"/>
    <w:rsid w:val="00360331"/>
    <w:rsid w:val="0036392C"/>
    <w:rsid w:val="00363B7A"/>
    <w:rsid w:val="003645FC"/>
    <w:rsid w:val="003646C9"/>
    <w:rsid w:val="003651E2"/>
    <w:rsid w:val="003668A9"/>
    <w:rsid w:val="00370B87"/>
    <w:rsid w:val="003745D7"/>
    <w:rsid w:val="00375A06"/>
    <w:rsid w:val="003765BB"/>
    <w:rsid w:val="00381F29"/>
    <w:rsid w:val="003835C7"/>
    <w:rsid w:val="0038411A"/>
    <w:rsid w:val="00391607"/>
    <w:rsid w:val="003934AF"/>
    <w:rsid w:val="00394507"/>
    <w:rsid w:val="0039487D"/>
    <w:rsid w:val="00394D46"/>
    <w:rsid w:val="00395D7E"/>
    <w:rsid w:val="003A0236"/>
    <w:rsid w:val="003A37D6"/>
    <w:rsid w:val="003B03E3"/>
    <w:rsid w:val="003B0ACA"/>
    <w:rsid w:val="003B1B4F"/>
    <w:rsid w:val="003B3DD9"/>
    <w:rsid w:val="003B64B3"/>
    <w:rsid w:val="003C16B4"/>
    <w:rsid w:val="003C362B"/>
    <w:rsid w:val="003C3949"/>
    <w:rsid w:val="003C7884"/>
    <w:rsid w:val="003D009A"/>
    <w:rsid w:val="003D0EEF"/>
    <w:rsid w:val="003D29D5"/>
    <w:rsid w:val="003E1EE9"/>
    <w:rsid w:val="003E3AF3"/>
    <w:rsid w:val="003E55B5"/>
    <w:rsid w:val="003E656A"/>
    <w:rsid w:val="003E6C8D"/>
    <w:rsid w:val="003E781F"/>
    <w:rsid w:val="003F4E37"/>
    <w:rsid w:val="003F5997"/>
    <w:rsid w:val="003F6000"/>
    <w:rsid w:val="003F6DA1"/>
    <w:rsid w:val="0040193D"/>
    <w:rsid w:val="00402C15"/>
    <w:rsid w:val="0040522D"/>
    <w:rsid w:val="00406AC6"/>
    <w:rsid w:val="00413885"/>
    <w:rsid w:val="0041505A"/>
    <w:rsid w:val="00415F4B"/>
    <w:rsid w:val="004167D0"/>
    <w:rsid w:val="00417AB8"/>
    <w:rsid w:val="00417C89"/>
    <w:rsid w:val="00424D06"/>
    <w:rsid w:val="0042621F"/>
    <w:rsid w:val="00427CC2"/>
    <w:rsid w:val="00431FEA"/>
    <w:rsid w:val="004326B9"/>
    <w:rsid w:val="00432968"/>
    <w:rsid w:val="004345B3"/>
    <w:rsid w:val="00434D24"/>
    <w:rsid w:val="00443338"/>
    <w:rsid w:val="00447F04"/>
    <w:rsid w:val="004506E6"/>
    <w:rsid w:val="0045221E"/>
    <w:rsid w:val="004524A2"/>
    <w:rsid w:val="004542B6"/>
    <w:rsid w:val="004561BB"/>
    <w:rsid w:val="00456CCC"/>
    <w:rsid w:val="004579D8"/>
    <w:rsid w:val="0046045F"/>
    <w:rsid w:val="00461840"/>
    <w:rsid w:val="00462252"/>
    <w:rsid w:val="0046255C"/>
    <w:rsid w:val="004656AE"/>
    <w:rsid w:val="00465C57"/>
    <w:rsid w:val="004665C9"/>
    <w:rsid w:val="00467AF0"/>
    <w:rsid w:val="00471D96"/>
    <w:rsid w:val="0048170D"/>
    <w:rsid w:val="004841CE"/>
    <w:rsid w:val="00487390"/>
    <w:rsid w:val="00490433"/>
    <w:rsid w:val="004974FC"/>
    <w:rsid w:val="004A1D31"/>
    <w:rsid w:val="004A252D"/>
    <w:rsid w:val="004A3AEB"/>
    <w:rsid w:val="004A3EAA"/>
    <w:rsid w:val="004B1FA1"/>
    <w:rsid w:val="004B3A73"/>
    <w:rsid w:val="004B4FAF"/>
    <w:rsid w:val="004B77CF"/>
    <w:rsid w:val="004C30C9"/>
    <w:rsid w:val="004C3E13"/>
    <w:rsid w:val="004C5537"/>
    <w:rsid w:val="004C691C"/>
    <w:rsid w:val="004E0703"/>
    <w:rsid w:val="004F35D8"/>
    <w:rsid w:val="004F5DE8"/>
    <w:rsid w:val="004F6559"/>
    <w:rsid w:val="0051209F"/>
    <w:rsid w:val="00515048"/>
    <w:rsid w:val="005155BA"/>
    <w:rsid w:val="00517490"/>
    <w:rsid w:val="005204E4"/>
    <w:rsid w:val="00523700"/>
    <w:rsid w:val="00523FF8"/>
    <w:rsid w:val="00530E3C"/>
    <w:rsid w:val="00532DD3"/>
    <w:rsid w:val="0053468D"/>
    <w:rsid w:val="005378CD"/>
    <w:rsid w:val="00543213"/>
    <w:rsid w:val="00545617"/>
    <w:rsid w:val="00545629"/>
    <w:rsid w:val="0054695A"/>
    <w:rsid w:val="00547EFE"/>
    <w:rsid w:val="0055276B"/>
    <w:rsid w:val="0055339A"/>
    <w:rsid w:val="00553609"/>
    <w:rsid w:val="00553F9B"/>
    <w:rsid w:val="00555BE6"/>
    <w:rsid w:val="00560B3C"/>
    <w:rsid w:val="005614B3"/>
    <w:rsid w:val="0056223B"/>
    <w:rsid w:val="005664AB"/>
    <w:rsid w:val="0058038B"/>
    <w:rsid w:val="00582B3C"/>
    <w:rsid w:val="0058363B"/>
    <w:rsid w:val="00585BE1"/>
    <w:rsid w:val="00586099"/>
    <w:rsid w:val="0059227D"/>
    <w:rsid w:val="0059357F"/>
    <w:rsid w:val="00596220"/>
    <w:rsid w:val="005965F6"/>
    <w:rsid w:val="00597FAE"/>
    <w:rsid w:val="005A23D9"/>
    <w:rsid w:val="005A2549"/>
    <w:rsid w:val="005A5EB3"/>
    <w:rsid w:val="005A6103"/>
    <w:rsid w:val="005A6621"/>
    <w:rsid w:val="005B0A0D"/>
    <w:rsid w:val="005B7D26"/>
    <w:rsid w:val="005C044E"/>
    <w:rsid w:val="005C3B05"/>
    <w:rsid w:val="005C4604"/>
    <w:rsid w:val="005C60E9"/>
    <w:rsid w:val="005C744F"/>
    <w:rsid w:val="005D0B5D"/>
    <w:rsid w:val="005D0D88"/>
    <w:rsid w:val="005D24AE"/>
    <w:rsid w:val="005D32D7"/>
    <w:rsid w:val="005D6990"/>
    <w:rsid w:val="005D7238"/>
    <w:rsid w:val="005E067E"/>
    <w:rsid w:val="005E1633"/>
    <w:rsid w:val="005E190F"/>
    <w:rsid w:val="005E74FB"/>
    <w:rsid w:val="005F608E"/>
    <w:rsid w:val="0060138B"/>
    <w:rsid w:val="0060697A"/>
    <w:rsid w:val="00607823"/>
    <w:rsid w:val="0061059C"/>
    <w:rsid w:val="00610BD2"/>
    <w:rsid w:val="00612DEF"/>
    <w:rsid w:val="00613368"/>
    <w:rsid w:val="00614A76"/>
    <w:rsid w:val="006222FF"/>
    <w:rsid w:val="00624B4D"/>
    <w:rsid w:val="00630365"/>
    <w:rsid w:val="00633662"/>
    <w:rsid w:val="006345F2"/>
    <w:rsid w:val="00642257"/>
    <w:rsid w:val="00645415"/>
    <w:rsid w:val="00647235"/>
    <w:rsid w:val="00650F02"/>
    <w:rsid w:val="00652802"/>
    <w:rsid w:val="00652CD6"/>
    <w:rsid w:val="006538B4"/>
    <w:rsid w:val="00654FFE"/>
    <w:rsid w:val="006554AB"/>
    <w:rsid w:val="00656772"/>
    <w:rsid w:val="00661536"/>
    <w:rsid w:val="00661BB0"/>
    <w:rsid w:val="00662D4E"/>
    <w:rsid w:val="00662D90"/>
    <w:rsid w:val="006631EC"/>
    <w:rsid w:val="00663573"/>
    <w:rsid w:val="00665884"/>
    <w:rsid w:val="006839E4"/>
    <w:rsid w:val="00690718"/>
    <w:rsid w:val="00691019"/>
    <w:rsid w:val="006933A1"/>
    <w:rsid w:val="00695281"/>
    <w:rsid w:val="00696DEB"/>
    <w:rsid w:val="006A2243"/>
    <w:rsid w:val="006A2D0C"/>
    <w:rsid w:val="006A5DAF"/>
    <w:rsid w:val="006A62E6"/>
    <w:rsid w:val="006B6447"/>
    <w:rsid w:val="006B7A6A"/>
    <w:rsid w:val="006C4665"/>
    <w:rsid w:val="006C6178"/>
    <w:rsid w:val="006C6E81"/>
    <w:rsid w:val="006D4CFF"/>
    <w:rsid w:val="006D7A26"/>
    <w:rsid w:val="006E02BE"/>
    <w:rsid w:val="006E0BD4"/>
    <w:rsid w:val="006E14A7"/>
    <w:rsid w:val="006E540F"/>
    <w:rsid w:val="006F144C"/>
    <w:rsid w:val="006F17BD"/>
    <w:rsid w:val="006F6404"/>
    <w:rsid w:val="006F6A06"/>
    <w:rsid w:val="006F7C9B"/>
    <w:rsid w:val="006F7D2F"/>
    <w:rsid w:val="00700619"/>
    <w:rsid w:val="00706D11"/>
    <w:rsid w:val="0071143B"/>
    <w:rsid w:val="00711F78"/>
    <w:rsid w:val="0071327C"/>
    <w:rsid w:val="00714D5D"/>
    <w:rsid w:val="00723638"/>
    <w:rsid w:val="007241AC"/>
    <w:rsid w:val="00725493"/>
    <w:rsid w:val="007271F9"/>
    <w:rsid w:val="007310DD"/>
    <w:rsid w:val="007315DE"/>
    <w:rsid w:val="007343E0"/>
    <w:rsid w:val="00737459"/>
    <w:rsid w:val="0074281A"/>
    <w:rsid w:val="007462A8"/>
    <w:rsid w:val="00747A58"/>
    <w:rsid w:val="00752322"/>
    <w:rsid w:val="00752B80"/>
    <w:rsid w:val="007554E8"/>
    <w:rsid w:val="00761459"/>
    <w:rsid w:val="0076264C"/>
    <w:rsid w:val="007666A5"/>
    <w:rsid w:val="00770B67"/>
    <w:rsid w:val="00770E26"/>
    <w:rsid w:val="00772932"/>
    <w:rsid w:val="00772A64"/>
    <w:rsid w:val="00775DDF"/>
    <w:rsid w:val="00781285"/>
    <w:rsid w:val="00781377"/>
    <w:rsid w:val="00781CD0"/>
    <w:rsid w:val="00781DC4"/>
    <w:rsid w:val="007866FF"/>
    <w:rsid w:val="0079047A"/>
    <w:rsid w:val="00793F1E"/>
    <w:rsid w:val="0079523B"/>
    <w:rsid w:val="00796124"/>
    <w:rsid w:val="00796710"/>
    <w:rsid w:val="00796AD3"/>
    <w:rsid w:val="00796B82"/>
    <w:rsid w:val="00797277"/>
    <w:rsid w:val="007975F3"/>
    <w:rsid w:val="007A0D68"/>
    <w:rsid w:val="007A296C"/>
    <w:rsid w:val="007A5F71"/>
    <w:rsid w:val="007A700B"/>
    <w:rsid w:val="007B12B0"/>
    <w:rsid w:val="007B5057"/>
    <w:rsid w:val="007B5DDF"/>
    <w:rsid w:val="007B759A"/>
    <w:rsid w:val="007B7754"/>
    <w:rsid w:val="007C206E"/>
    <w:rsid w:val="007C3372"/>
    <w:rsid w:val="007D1F2F"/>
    <w:rsid w:val="007D3CAD"/>
    <w:rsid w:val="007D77CC"/>
    <w:rsid w:val="007E1CB4"/>
    <w:rsid w:val="007E1D44"/>
    <w:rsid w:val="007E6343"/>
    <w:rsid w:val="007E6CE4"/>
    <w:rsid w:val="007F342A"/>
    <w:rsid w:val="007F55B8"/>
    <w:rsid w:val="007F7BB1"/>
    <w:rsid w:val="00804FA1"/>
    <w:rsid w:val="00805C4E"/>
    <w:rsid w:val="0081584E"/>
    <w:rsid w:val="008163F4"/>
    <w:rsid w:val="008201C7"/>
    <w:rsid w:val="008240E5"/>
    <w:rsid w:val="0082438F"/>
    <w:rsid w:val="008303A8"/>
    <w:rsid w:val="00833CAF"/>
    <w:rsid w:val="00835790"/>
    <w:rsid w:val="0084011A"/>
    <w:rsid w:val="008406C7"/>
    <w:rsid w:val="00842573"/>
    <w:rsid w:val="00843007"/>
    <w:rsid w:val="00843994"/>
    <w:rsid w:val="00846DFB"/>
    <w:rsid w:val="00852995"/>
    <w:rsid w:val="00855972"/>
    <w:rsid w:val="008578C2"/>
    <w:rsid w:val="00860D62"/>
    <w:rsid w:val="008630F6"/>
    <w:rsid w:val="008658DE"/>
    <w:rsid w:val="00870106"/>
    <w:rsid w:val="00874DE8"/>
    <w:rsid w:val="0087701C"/>
    <w:rsid w:val="00877984"/>
    <w:rsid w:val="00880773"/>
    <w:rsid w:val="00880E03"/>
    <w:rsid w:val="00887628"/>
    <w:rsid w:val="00891A18"/>
    <w:rsid w:val="008923F2"/>
    <w:rsid w:val="00892F74"/>
    <w:rsid w:val="00893015"/>
    <w:rsid w:val="008A5258"/>
    <w:rsid w:val="008B10D5"/>
    <w:rsid w:val="008B25E8"/>
    <w:rsid w:val="008B4A4B"/>
    <w:rsid w:val="008B5682"/>
    <w:rsid w:val="008C04C4"/>
    <w:rsid w:val="008C5E03"/>
    <w:rsid w:val="008D2AB5"/>
    <w:rsid w:val="008D2D3D"/>
    <w:rsid w:val="008D5B81"/>
    <w:rsid w:val="008D6CE0"/>
    <w:rsid w:val="008D6E7F"/>
    <w:rsid w:val="008D749C"/>
    <w:rsid w:val="008D77B3"/>
    <w:rsid w:val="008D7D1F"/>
    <w:rsid w:val="008E1B0F"/>
    <w:rsid w:val="008E37B3"/>
    <w:rsid w:val="008E776C"/>
    <w:rsid w:val="008F0688"/>
    <w:rsid w:val="008F2FB4"/>
    <w:rsid w:val="008F42AE"/>
    <w:rsid w:val="008F6664"/>
    <w:rsid w:val="008F7628"/>
    <w:rsid w:val="0090041B"/>
    <w:rsid w:val="00905139"/>
    <w:rsid w:val="009063CF"/>
    <w:rsid w:val="009132E9"/>
    <w:rsid w:val="00914F46"/>
    <w:rsid w:val="0091677C"/>
    <w:rsid w:val="00917A56"/>
    <w:rsid w:val="00920C50"/>
    <w:rsid w:val="0092230C"/>
    <w:rsid w:val="00922B1D"/>
    <w:rsid w:val="00924DBE"/>
    <w:rsid w:val="009255EC"/>
    <w:rsid w:val="00925640"/>
    <w:rsid w:val="00925A77"/>
    <w:rsid w:val="00930AEC"/>
    <w:rsid w:val="009319CA"/>
    <w:rsid w:val="009341DF"/>
    <w:rsid w:val="0093492C"/>
    <w:rsid w:val="00936EAE"/>
    <w:rsid w:val="00937828"/>
    <w:rsid w:val="00940517"/>
    <w:rsid w:val="009407B8"/>
    <w:rsid w:val="00941A49"/>
    <w:rsid w:val="00943408"/>
    <w:rsid w:val="00950F88"/>
    <w:rsid w:val="00954C6C"/>
    <w:rsid w:val="00955B8D"/>
    <w:rsid w:val="00960A34"/>
    <w:rsid w:val="00963051"/>
    <w:rsid w:val="00972AE7"/>
    <w:rsid w:val="00972AFD"/>
    <w:rsid w:val="00972BC1"/>
    <w:rsid w:val="00976343"/>
    <w:rsid w:val="009820CE"/>
    <w:rsid w:val="00984D5C"/>
    <w:rsid w:val="009853C4"/>
    <w:rsid w:val="00990D6C"/>
    <w:rsid w:val="009942CF"/>
    <w:rsid w:val="0099542D"/>
    <w:rsid w:val="00997113"/>
    <w:rsid w:val="009A2B20"/>
    <w:rsid w:val="009A51E3"/>
    <w:rsid w:val="009A5F77"/>
    <w:rsid w:val="009B06CB"/>
    <w:rsid w:val="009C2AD3"/>
    <w:rsid w:val="009C440D"/>
    <w:rsid w:val="009D08B2"/>
    <w:rsid w:val="009D174E"/>
    <w:rsid w:val="009D289E"/>
    <w:rsid w:val="009D739F"/>
    <w:rsid w:val="009D7BD9"/>
    <w:rsid w:val="009D7F7D"/>
    <w:rsid w:val="009E04DF"/>
    <w:rsid w:val="009E1BEE"/>
    <w:rsid w:val="009E1EAB"/>
    <w:rsid w:val="009E2214"/>
    <w:rsid w:val="009E2CC6"/>
    <w:rsid w:val="009E2E9B"/>
    <w:rsid w:val="009E3426"/>
    <w:rsid w:val="009E64E4"/>
    <w:rsid w:val="009E7D37"/>
    <w:rsid w:val="009F0B52"/>
    <w:rsid w:val="009F2A0A"/>
    <w:rsid w:val="009F4686"/>
    <w:rsid w:val="00A0029E"/>
    <w:rsid w:val="00A00ED3"/>
    <w:rsid w:val="00A01CDF"/>
    <w:rsid w:val="00A0771B"/>
    <w:rsid w:val="00A157B1"/>
    <w:rsid w:val="00A1697D"/>
    <w:rsid w:val="00A170FA"/>
    <w:rsid w:val="00A1786B"/>
    <w:rsid w:val="00A17962"/>
    <w:rsid w:val="00A21B96"/>
    <w:rsid w:val="00A22256"/>
    <w:rsid w:val="00A253C4"/>
    <w:rsid w:val="00A26438"/>
    <w:rsid w:val="00A26845"/>
    <w:rsid w:val="00A27E92"/>
    <w:rsid w:val="00A32647"/>
    <w:rsid w:val="00A41C92"/>
    <w:rsid w:val="00A45DFE"/>
    <w:rsid w:val="00A5692B"/>
    <w:rsid w:val="00A57E47"/>
    <w:rsid w:val="00A637DF"/>
    <w:rsid w:val="00A637F1"/>
    <w:rsid w:val="00A6635C"/>
    <w:rsid w:val="00A66AFA"/>
    <w:rsid w:val="00A745EB"/>
    <w:rsid w:val="00A7463D"/>
    <w:rsid w:val="00A77050"/>
    <w:rsid w:val="00A8014A"/>
    <w:rsid w:val="00A90822"/>
    <w:rsid w:val="00A90B65"/>
    <w:rsid w:val="00A94426"/>
    <w:rsid w:val="00A94685"/>
    <w:rsid w:val="00A96571"/>
    <w:rsid w:val="00A968F3"/>
    <w:rsid w:val="00A96BF2"/>
    <w:rsid w:val="00A97043"/>
    <w:rsid w:val="00AA0400"/>
    <w:rsid w:val="00AA307F"/>
    <w:rsid w:val="00AA382A"/>
    <w:rsid w:val="00AA4039"/>
    <w:rsid w:val="00AA5B91"/>
    <w:rsid w:val="00AA5C6F"/>
    <w:rsid w:val="00AA63B8"/>
    <w:rsid w:val="00AA6D98"/>
    <w:rsid w:val="00AA7EDA"/>
    <w:rsid w:val="00AB257C"/>
    <w:rsid w:val="00AB3D0A"/>
    <w:rsid w:val="00AB5913"/>
    <w:rsid w:val="00AC182A"/>
    <w:rsid w:val="00AC1A93"/>
    <w:rsid w:val="00AC2B88"/>
    <w:rsid w:val="00AC3C96"/>
    <w:rsid w:val="00AD0802"/>
    <w:rsid w:val="00AD1741"/>
    <w:rsid w:val="00AD3C96"/>
    <w:rsid w:val="00AD5596"/>
    <w:rsid w:val="00AD5CC2"/>
    <w:rsid w:val="00AD720C"/>
    <w:rsid w:val="00AE1395"/>
    <w:rsid w:val="00AE1EF2"/>
    <w:rsid w:val="00AE2D0D"/>
    <w:rsid w:val="00AE31F9"/>
    <w:rsid w:val="00AE5DFE"/>
    <w:rsid w:val="00AF0C15"/>
    <w:rsid w:val="00AF100F"/>
    <w:rsid w:val="00AF46F3"/>
    <w:rsid w:val="00B0203C"/>
    <w:rsid w:val="00B05C43"/>
    <w:rsid w:val="00B11B17"/>
    <w:rsid w:val="00B12199"/>
    <w:rsid w:val="00B14960"/>
    <w:rsid w:val="00B14AD1"/>
    <w:rsid w:val="00B1552E"/>
    <w:rsid w:val="00B23DF5"/>
    <w:rsid w:val="00B260E6"/>
    <w:rsid w:val="00B279D7"/>
    <w:rsid w:val="00B3187D"/>
    <w:rsid w:val="00B3272B"/>
    <w:rsid w:val="00B36976"/>
    <w:rsid w:val="00B42696"/>
    <w:rsid w:val="00B45DFD"/>
    <w:rsid w:val="00B5475C"/>
    <w:rsid w:val="00B54B60"/>
    <w:rsid w:val="00B55CCD"/>
    <w:rsid w:val="00B57175"/>
    <w:rsid w:val="00B6429E"/>
    <w:rsid w:val="00B64A23"/>
    <w:rsid w:val="00B66330"/>
    <w:rsid w:val="00B7027D"/>
    <w:rsid w:val="00B70E35"/>
    <w:rsid w:val="00B723FA"/>
    <w:rsid w:val="00B724ED"/>
    <w:rsid w:val="00B731C3"/>
    <w:rsid w:val="00B758A7"/>
    <w:rsid w:val="00B7707F"/>
    <w:rsid w:val="00B8438A"/>
    <w:rsid w:val="00B84F4F"/>
    <w:rsid w:val="00B86DD9"/>
    <w:rsid w:val="00B8735B"/>
    <w:rsid w:val="00B91C56"/>
    <w:rsid w:val="00B92C41"/>
    <w:rsid w:val="00B949A9"/>
    <w:rsid w:val="00B96254"/>
    <w:rsid w:val="00B9642C"/>
    <w:rsid w:val="00BA01B1"/>
    <w:rsid w:val="00BA2755"/>
    <w:rsid w:val="00BB19E3"/>
    <w:rsid w:val="00BB56E0"/>
    <w:rsid w:val="00BC267D"/>
    <w:rsid w:val="00BC30A1"/>
    <w:rsid w:val="00BC317B"/>
    <w:rsid w:val="00BC3CF6"/>
    <w:rsid w:val="00BC3D9C"/>
    <w:rsid w:val="00BC5F22"/>
    <w:rsid w:val="00BC667D"/>
    <w:rsid w:val="00BC67EF"/>
    <w:rsid w:val="00BD177A"/>
    <w:rsid w:val="00BD38C7"/>
    <w:rsid w:val="00BD4F61"/>
    <w:rsid w:val="00BD7CEE"/>
    <w:rsid w:val="00BE218F"/>
    <w:rsid w:val="00BE72B6"/>
    <w:rsid w:val="00BF2FD5"/>
    <w:rsid w:val="00BF4B25"/>
    <w:rsid w:val="00BF5F2E"/>
    <w:rsid w:val="00C02B65"/>
    <w:rsid w:val="00C04C0A"/>
    <w:rsid w:val="00C06A30"/>
    <w:rsid w:val="00C108B5"/>
    <w:rsid w:val="00C10B02"/>
    <w:rsid w:val="00C10B14"/>
    <w:rsid w:val="00C13C9F"/>
    <w:rsid w:val="00C15478"/>
    <w:rsid w:val="00C15B98"/>
    <w:rsid w:val="00C162BB"/>
    <w:rsid w:val="00C203C4"/>
    <w:rsid w:val="00C245E7"/>
    <w:rsid w:val="00C27534"/>
    <w:rsid w:val="00C32C5B"/>
    <w:rsid w:val="00C3430E"/>
    <w:rsid w:val="00C34D36"/>
    <w:rsid w:val="00C34E9B"/>
    <w:rsid w:val="00C35774"/>
    <w:rsid w:val="00C400C6"/>
    <w:rsid w:val="00C422C1"/>
    <w:rsid w:val="00C52836"/>
    <w:rsid w:val="00C540FF"/>
    <w:rsid w:val="00C55316"/>
    <w:rsid w:val="00C61F7D"/>
    <w:rsid w:val="00C62D7E"/>
    <w:rsid w:val="00C660B0"/>
    <w:rsid w:val="00C675D7"/>
    <w:rsid w:val="00C70883"/>
    <w:rsid w:val="00C74874"/>
    <w:rsid w:val="00C75B58"/>
    <w:rsid w:val="00C761BC"/>
    <w:rsid w:val="00C7644C"/>
    <w:rsid w:val="00C7737F"/>
    <w:rsid w:val="00C80E8F"/>
    <w:rsid w:val="00C84728"/>
    <w:rsid w:val="00C84B9A"/>
    <w:rsid w:val="00C93B0C"/>
    <w:rsid w:val="00C95CE2"/>
    <w:rsid w:val="00CA0370"/>
    <w:rsid w:val="00CA210A"/>
    <w:rsid w:val="00CA27E7"/>
    <w:rsid w:val="00CA4F56"/>
    <w:rsid w:val="00CA595A"/>
    <w:rsid w:val="00CA6F59"/>
    <w:rsid w:val="00CB02AE"/>
    <w:rsid w:val="00CB0D0A"/>
    <w:rsid w:val="00CB107C"/>
    <w:rsid w:val="00CB1590"/>
    <w:rsid w:val="00CB1D09"/>
    <w:rsid w:val="00CB2A42"/>
    <w:rsid w:val="00CB56A6"/>
    <w:rsid w:val="00CB5D3B"/>
    <w:rsid w:val="00CB68F0"/>
    <w:rsid w:val="00CB6944"/>
    <w:rsid w:val="00CB7F21"/>
    <w:rsid w:val="00CC2C3A"/>
    <w:rsid w:val="00CC3A5A"/>
    <w:rsid w:val="00CC4167"/>
    <w:rsid w:val="00CC65F4"/>
    <w:rsid w:val="00CC777C"/>
    <w:rsid w:val="00CD0971"/>
    <w:rsid w:val="00CD0CB0"/>
    <w:rsid w:val="00CD3870"/>
    <w:rsid w:val="00CD4C7D"/>
    <w:rsid w:val="00CD6975"/>
    <w:rsid w:val="00CE026B"/>
    <w:rsid w:val="00CE1B3C"/>
    <w:rsid w:val="00CE1DEF"/>
    <w:rsid w:val="00CE31B2"/>
    <w:rsid w:val="00CE678F"/>
    <w:rsid w:val="00CF1D66"/>
    <w:rsid w:val="00CF39B0"/>
    <w:rsid w:val="00CF4EA7"/>
    <w:rsid w:val="00D005E4"/>
    <w:rsid w:val="00D00FE9"/>
    <w:rsid w:val="00D02C4D"/>
    <w:rsid w:val="00D03D0F"/>
    <w:rsid w:val="00D0482C"/>
    <w:rsid w:val="00D07659"/>
    <w:rsid w:val="00D10F32"/>
    <w:rsid w:val="00D120B5"/>
    <w:rsid w:val="00D144DA"/>
    <w:rsid w:val="00D14CDF"/>
    <w:rsid w:val="00D14FAD"/>
    <w:rsid w:val="00D16679"/>
    <w:rsid w:val="00D16770"/>
    <w:rsid w:val="00D17172"/>
    <w:rsid w:val="00D20930"/>
    <w:rsid w:val="00D22CCA"/>
    <w:rsid w:val="00D23068"/>
    <w:rsid w:val="00D26B0D"/>
    <w:rsid w:val="00D3027C"/>
    <w:rsid w:val="00D3028F"/>
    <w:rsid w:val="00D42F4C"/>
    <w:rsid w:val="00D44011"/>
    <w:rsid w:val="00D455FD"/>
    <w:rsid w:val="00D507C0"/>
    <w:rsid w:val="00D508AC"/>
    <w:rsid w:val="00D50FDE"/>
    <w:rsid w:val="00D51802"/>
    <w:rsid w:val="00D52EF9"/>
    <w:rsid w:val="00D55147"/>
    <w:rsid w:val="00D57993"/>
    <w:rsid w:val="00D60767"/>
    <w:rsid w:val="00D61450"/>
    <w:rsid w:val="00D628DB"/>
    <w:rsid w:val="00D6768F"/>
    <w:rsid w:val="00D71610"/>
    <w:rsid w:val="00D73539"/>
    <w:rsid w:val="00D743AF"/>
    <w:rsid w:val="00D74CE0"/>
    <w:rsid w:val="00D84A3C"/>
    <w:rsid w:val="00D86CC2"/>
    <w:rsid w:val="00D94240"/>
    <w:rsid w:val="00D945D6"/>
    <w:rsid w:val="00D9540D"/>
    <w:rsid w:val="00DA11B1"/>
    <w:rsid w:val="00DA11C4"/>
    <w:rsid w:val="00DA29A3"/>
    <w:rsid w:val="00DA2BCE"/>
    <w:rsid w:val="00DA2DD6"/>
    <w:rsid w:val="00DB174C"/>
    <w:rsid w:val="00DB6F79"/>
    <w:rsid w:val="00DB716B"/>
    <w:rsid w:val="00DB7BD6"/>
    <w:rsid w:val="00DC2EF4"/>
    <w:rsid w:val="00DC39D2"/>
    <w:rsid w:val="00DC6146"/>
    <w:rsid w:val="00DC6E38"/>
    <w:rsid w:val="00DD03AB"/>
    <w:rsid w:val="00DD1304"/>
    <w:rsid w:val="00DD52D0"/>
    <w:rsid w:val="00DD547B"/>
    <w:rsid w:val="00DD6231"/>
    <w:rsid w:val="00DE2998"/>
    <w:rsid w:val="00DE49BA"/>
    <w:rsid w:val="00DE6494"/>
    <w:rsid w:val="00DE7159"/>
    <w:rsid w:val="00DE7234"/>
    <w:rsid w:val="00DF0F03"/>
    <w:rsid w:val="00DF500B"/>
    <w:rsid w:val="00DF59B3"/>
    <w:rsid w:val="00DF6404"/>
    <w:rsid w:val="00DF7253"/>
    <w:rsid w:val="00E028F5"/>
    <w:rsid w:val="00E06928"/>
    <w:rsid w:val="00E106DF"/>
    <w:rsid w:val="00E11DF5"/>
    <w:rsid w:val="00E124C8"/>
    <w:rsid w:val="00E13A76"/>
    <w:rsid w:val="00E17CA4"/>
    <w:rsid w:val="00E20283"/>
    <w:rsid w:val="00E20AAF"/>
    <w:rsid w:val="00E216FB"/>
    <w:rsid w:val="00E23B76"/>
    <w:rsid w:val="00E257F9"/>
    <w:rsid w:val="00E27646"/>
    <w:rsid w:val="00E3001B"/>
    <w:rsid w:val="00E32E07"/>
    <w:rsid w:val="00E33216"/>
    <w:rsid w:val="00E3744B"/>
    <w:rsid w:val="00E4250D"/>
    <w:rsid w:val="00E43230"/>
    <w:rsid w:val="00E46074"/>
    <w:rsid w:val="00E46BED"/>
    <w:rsid w:val="00E47A11"/>
    <w:rsid w:val="00E500F4"/>
    <w:rsid w:val="00E51766"/>
    <w:rsid w:val="00E5434F"/>
    <w:rsid w:val="00E56280"/>
    <w:rsid w:val="00E60C0A"/>
    <w:rsid w:val="00E62EC0"/>
    <w:rsid w:val="00E634E5"/>
    <w:rsid w:val="00E66BCD"/>
    <w:rsid w:val="00E71B4D"/>
    <w:rsid w:val="00E71CEF"/>
    <w:rsid w:val="00E73BAC"/>
    <w:rsid w:val="00E74A2D"/>
    <w:rsid w:val="00E75C9D"/>
    <w:rsid w:val="00E809A8"/>
    <w:rsid w:val="00E83B79"/>
    <w:rsid w:val="00E84094"/>
    <w:rsid w:val="00E84ECB"/>
    <w:rsid w:val="00E84F76"/>
    <w:rsid w:val="00E85411"/>
    <w:rsid w:val="00E923CC"/>
    <w:rsid w:val="00E93881"/>
    <w:rsid w:val="00E97913"/>
    <w:rsid w:val="00EA0455"/>
    <w:rsid w:val="00EA2360"/>
    <w:rsid w:val="00EA765D"/>
    <w:rsid w:val="00EC0003"/>
    <w:rsid w:val="00EC0CD9"/>
    <w:rsid w:val="00EC1F65"/>
    <w:rsid w:val="00EC2945"/>
    <w:rsid w:val="00ED250B"/>
    <w:rsid w:val="00EE2B32"/>
    <w:rsid w:val="00EE327F"/>
    <w:rsid w:val="00EE4321"/>
    <w:rsid w:val="00EE57B7"/>
    <w:rsid w:val="00EF27AF"/>
    <w:rsid w:val="00EF4B12"/>
    <w:rsid w:val="00EF6167"/>
    <w:rsid w:val="00EF6E81"/>
    <w:rsid w:val="00F00E9F"/>
    <w:rsid w:val="00F03AAB"/>
    <w:rsid w:val="00F121E0"/>
    <w:rsid w:val="00F14B86"/>
    <w:rsid w:val="00F17416"/>
    <w:rsid w:val="00F21A54"/>
    <w:rsid w:val="00F3000E"/>
    <w:rsid w:val="00F30D1F"/>
    <w:rsid w:val="00F317AA"/>
    <w:rsid w:val="00F31DFE"/>
    <w:rsid w:val="00F35899"/>
    <w:rsid w:val="00F36C29"/>
    <w:rsid w:val="00F3709F"/>
    <w:rsid w:val="00F41694"/>
    <w:rsid w:val="00F438D6"/>
    <w:rsid w:val="00F43A8D"/>
    <w:rsid w:val="00F5033E"/>
    <w:rsid w:val="00F50780"/>
    <w:rsid w:val="00F529AE"/>
    <w:rsid w:val="00F52FA2"/>
    <w:rsid w:val="00F57112"/>
    <w:rsid w:val="00F57272"/>
    <w:rsid w:val="00F604BA"/>
    <w:rsid w:val="00F6101B"/>
    <w:rsid w:val="00F61B57"/>
    <w:rsid w:val="00F62CBF"/>
    <w:rsid w:val="00F64A4C"/>
    <w:rsid w:val="00F65A42"/>
    <w:rsid w:val="00F775D3"/>
    <w:rsid w:val="00F81866"/>
    <w:rsid w:val="00F81E6F"/>
    <w:rsid w:val="00F84B42"/>
    <w:rsid w:val="00F84E0B"/>
    <w:rsid w:val="00F87975"/>
    <w:rsid w:val="00F9335B"/>
    <w:rsid w:val="00F943D5"/>
    <w:rsid w:val="00F9740A"/>
    <w:rsid w:val="00FA0796"/>
    <w:rsid w:val="00FA16B0"/>
    <w:rsid w:val="00FA2F0F"/>
    <w:rsid w:val="00FA35D7"/>
    <w:rsid w:val="00FB1ABE"/>
    <w:rsid w:val="00FB33D4"/>
    <w:rsid w:val="00FB5973"/>
    <w:rsid w:val="00FB7D3E"/>
    <w:rsid w:val="00FC28CC"/>
    <w:rsid w:val="00FC4153"/>
    <w:rsid w:val="00FC44C6"/>
    <w:rsid w:val="00FC4651"/>
    <w:rsid w:val="00FC7FDE"/>
    <w:rsid w:val="00FD5FD5"/>
    <w:rsid w:val="00FD7B24"/>
    <w:rsid w:val="00FE3CA5"/>
    <w:rsid w:val="00FE5C4F"/>
    <w:rsid w:val="00FF1DFD"/>
    <w:rsid w:val="00FF3D6F"/>
    <w:rsid w:val="00FF5C2C"/>
    <w:rsid w:val="00FF71D9"/>
    <w:rsid w:val="00FF72D1"/>
    <w:rsid w:val="057C377D"/>
    <w:rsid w:val="071C12F7"/>
    <w:rsid w:val="075B479B"/>
    <w:rsid w:val="08A234FA"/>
    <w:rsid w:val="0AFF2E86"/>
    <w:rsid w:val="0D774F56"/>
    <w:rsid w:val="0EDD34DE"/>
    <w:rsid w:val="0F441A4E"/>
    <w:rsid w:val="14134414"/>
    <w:rsid w:val="175005C5"/>
    <w:rsid w:val="189B3AC2"/>
    <w:rsid w:val="1B6F7448"/>
    <w:rsid w:val="1DF60118"/>
    <w:rsid w:val="1E005576"/>
    <w:rsid w:val="22CE49F2"/>
    <w:rsid w:val="2BA1414A"/>
    <w:rsid w:val="2C8B2374"/>
    <w:rsid w:val="2DBB27E5"/>
    <w:rsid w:val="2DF950BB"/>
    <w:rsid w:val="2EA414CB"/>
    <w:rsid w:val="33A134B9"/>
    <w:rsid w:val="35066A3B"/>
    <w:rsid w:val="36001EAB"/>
    <w:rsid w:val="36394BEF"/>
    <w:rsid w:val="366A6F8D"/>
    <w:rsid w:val="366F6862"/>
    <w:rsid w:val="399C796E"/>
    <w:rsid w:val="3CED6733"/>
    <w:rsid w:val="3D5F6685"/>
    <w:rsid w:val="3D8D0BE6"/>
    <w:rsid w:val="43257BCA"/>
    <w:rsid w:val="46B8390E"/>
    <w:rsid w:val="46EC3BAD"/>
    <w:rsid w:val="4986791E"/>
    <w:rsid w:val="4B394B3B"/>
    <w:rsid w:val="4BA40904"/>
    <w:rsid w:val="4E942B4B"/>
    <w:rsid w:val="53EE496C"/>
    <w:rsid w:val="55C91C14"/>
    <w:rsid w:val="598F5A72"/>
    <w:rsid w:val="5AB766E0"/>
    <w:rsid w:val="5C8207EE"/>
    <w:rsid w:val="5E781EA8"/>
    <w:rsid w:val="615C33BC"/>
    <w:rsid w:val="61695AD8"/>
    <w:rsid w:val="65384140"/>
    <w:rsid w:val="6AF208ED"/>
    <w:rsid w:val="6DAB327B"/>
    <w:rsid w:val="71213CDA"/>
    <w:rsid w:val="754846A8"/>
    <w:rsid w:val="77BC650A"/>
    <w:rsid w:val="7A3A3D2B"/>
    <w:rsid w:val="7A7E71E0"/>
    <w:rsid w:val="7B86755B"/>
    <w:rsid w:val="7DCA3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3F94C12E"/>
  <w15:docId w15:val="{B34AE143-6913-445E-BA5C-95111E2C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uiPriority="99" w:qFormat="1"/>
    <w:lsdException w:name="header" w:uiPriority="99" w:qFormat="1"/>
    <w:lsdException w:name="footer" w:qFormat="1"/>
    <w:lsdException w:name="caption" w:semiHidden="1" w:unhideWhenUsed="1" w:qFormat="1"/>
    <w:lsdException w:name="footnote reference" w:semiHidden="1" w:qFormat="1"/>
    <w:lsdException w:name="annotation reference" w:uiPriority="99"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9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0">
    <w:name w:val="Normal"/>
    <w:qFormat/>
    <w:pPr>
      <w:widowControl w:val="0"/>
      <w:spacing w:line="264" w:lineRule="auto"/>
      <w:ind w:firstLineChars="200" w:firstLine="420"/>
      <w:jc w:val="both"/>
    </w:pPr>
    <w:rPr>
      <w:color w:val="000000" w:themeColor="text1"/>
      <w:kern w:val="2"/>
      <w:sz w:val="21"/>
      <w:szCs w:val="21"/>
    </w:rPr>
  </w:style>
  <w:style w:type="paragraph" w:styleId="1">
    <w:name w:val="heading 1"/>
    <w:basedOn w:val="aff0"/>
    <w:next w:val="aff0"/>
    <w:qFormat/>
    <w:pPr>
      <w:keepNext/>
      <w:keepLines/>
      <w:adjustRightInd w:val="0"/>
      <w:snapToGrid w:val="0"/>
      <w:spacing w:beforeLines="50" w:before="156" w:afterLines="50" w:after="156"/>
      <w:ind w:firstLineChars="0" w:firstLine="0"/>
      <w:outlineLvl w:val="0"/>
    </w:pPr>
    <w:rPr>
      <w:rFonts w:ascii="黑体" w:eastAsia="黑体" w:hAnsi="黑体"/>
      <w:b/>
      <w:bCs/>
      <w:kern w:val="44"/>
    </w:rPr>
  </w:style>
  <w:style w:type="paragraph" w:styleId="2">
    <w:name w:val="heading 2"/>
    <w:basedOn w:val="aff0"/>
    <w:next w:val="aff0"/>
    <w:link w:val="20"/>
    <w:qFormat/>
    <w:pPr>
      <w:keepNext/>
      <w:keepLines/>
      <w:spacing w:before="120" w:after="120"/>
      <w:ind w:firstLineChars="0" w:firstLine="0"/>
      <w:outlineLvl w:val="1"/>
    </w:pPr>
    <w:rPr>
      <w:rFonts w:ascii="黑体" w:eastAsia="黑体" w:hAnsi="黑体"/>
      <w:b/>
      <w:bCs/>
    </w:rPr>
  </w:style>
  <w:style w:type="paragraph" w:styleId="3">
    <w:name w:val="heading 3"/>
    <w:basedOn w:val="aff0"/>
    <w:next w:val="aff0"/>
    <w:link w:val="30"/>
    <w:qFormat/>
    <w:pPr>
      <w:spacing w:line="240" w:lineRule="auto"/>
      <w:ind w:firstLineChars="0" w:firstLine="0"/>
      <w:outlineLvl w:val="2"/>
    </w:pPr>
    <w:rPr>
      <w:bCs/>
      <w:szCs w:val="32"/>
    </w:rPr>
  </w:style>
  <w:style w:type="paragraph" w:styleId="4">
    <w:name w:val="heading 4"/>
    <w:basedOn w:val="aff0"/>
    <w:next w:val="aff0"/>
    <w:link w:val="40"/>
    <w:qFormat/>
    <w:pPr>
      <w:keepNext/>
      <w:keepLines/>
      <w:numPr>
        <w:numId w:val="1"/>
      </w:numPr>
      <w:spacing w:line="360" w:lineRule="auto"/>
      <w:ind w:firstLineChars="0" w:firstLine="0"/>
      <w:outlineLvl w:val="3"/>
    </w:pPr>
    <w:rPr>
      <w:bCs/>
      <w:szCs w:val="28"/>
    </w:rPr>
  </w:style>
  <w:style w:type="paragraph" w:styleId="5">
    <w:name w:val="heading 5"/>
    <w:basedOn w:val="aff0"/>
    <w:next w:val="aff0"/>
    <w:qFormat/>
    <w:pPr>
      <w:keepNext/>
      <w:keepLines/>
      <w:spacing w:before="280" w:after="290" w:line="376" w:lineRule="auto"/>
      <w:outlineLvl w:val="4"/>
    </w:pPr>
    <w:rPr>
      <w:b/>
      <w:bCs/>
      <w:sz w:val="28"/>
      <w:szCs w:val="28"/>
    </w:rPr>
  </w:style>
  <w:style w:type="paragraph" w:styleId="6">
    <w:name w:val="heading 6"/>
    <w:basedOn w:val="aff0"/>
    <w:next w:val="aff0"/>
    <w:qFormat/>
    <w:pPr>
      <w:keepNext/>
      <w:keepLines/>
      <w:spacing w:before="240" w:after="64" w:line="320" w:lineRule="auto"/>
      <w:outlineLvl w:val="5"/>
    </w:pPr>
    <w:rPr>
      <w:rFonts w:ascii="Arial" w:eastAsia="黑体" w:hAnsi="Arial"/>
      <w:b/>
      <w:bCs/>
    </w:rPr>
  </w:style>
  <w:style w:type="paragraph" w:styleId="7">
    <w:name w:val="heading 7"/>
    <w:basedOn w:val="aff0"/>
    <w:next w:val="aff0"/>
    <w:qFormat/>
    <w:pPr>
      <w:keepNext/>
      <w:keepLines/>
      <w:spacing w:before="240" w:after="64" w:line="320" w:lineRule="auto"/>
      <w:outlineLvl w:val="6"/>
    </w:pPr>
    <w:rPr>
      <w:b/>
      <w:bCs/>
    </w:rPr>
  </w:style>
  <w:style w:type="paragraph" w:styleId="8">
    <w:name w:val="heading 8"/>
    <w:basedOn w:val="aff0"/>
    <w:next w:val="aff0"/>
    <w:qFormat/>
    <w:pPr>
      <w:keepNext/>
      <w:keepLines/>
      <w:spacing w:before="240" w:after="64" w:line="320" w:lineRule="auto"/>
      <w:outlineLvl w:val="7"/>
    </w:pPr>
    <w:rPr>
      <w:rFonts w:ascii="Arial" w:eastAsia="黑体" w:hAnsi="Arial"/>
    </w:rPr>
  </w:style>
  <w:style w:type="paragraph" w:styleId="9">
    <w:name w:val="heading 9"/>
    <w:basedOn w:val="aff0"/>
    <w:next w:val="aff0"/>
    <w:qFormat/>
    <w:pPr>
      <w:keepNext/>
      <w:keepLines/>
      <w:spacing w:before="240" w:after="64" w:line="320" w:lineRule="auto"/>
      <w:outlineLvl w:val="8"/>
    </w:pPr>
    <w:rPr>
      <w:rFonts w:ascii="Arial" w:eastAsia="黑体" w:hAnsi="Arial"/>
    </w:rPr>
  </w:style>
  <w:style w:type="character" w:default="1" w:styleId="aff1">
    <w:name w:val="Default Paragraph Font"/>
    <w:uiPriority w:val="1"/>
    <w:semiHidden/>
    <w:unhideWhenUsed/>
  </w:style>
  <w:style w:type="table" w:default="1" w:styleId="aff2">
    <w:name w:val="Normal Table"/>
    <w:uiPriority w:val="99"/>
    <w:semiHidden/>
    <w:unhideWhenUsed/>
    <w:tblPr>
      <w:tblInd w:w="0" w:type="dxa"/>
      <w:tblCellMar>
        <w:top w:w="0" w:type="dxa"/>
        <w:left w:w="108" w:type="dxa"/>
        <w:bottom w:w="0" w:type="dxa"/>
        <w:right w:w="108" w:type="dxa"/>
      </w:tblCellMar>
    </w:tblPr>
  </w:style>
  <w:style w:type="numbering" w:default="1" w:styleId="aff3">
    <w:name w:val="No List"/>
    <w:uiPriority w:val="99"/>
    <w:semiHidden/>
    <w:unhideWhenUsed/>
  </w:style>
  <w:style w:type="paragraph" w:styleId="TOC7">
    <w:name w:val="toc 7"/>
    <w:basedOn w:val="TOC6"/>
    <w:next w:val="aff0"/>
    <w:semiHidden/>
    <w:qFormat/>
    <w:pPr>
      <w:ind w:left="1260"/>
    </w:pPr>
  </w:style>
  <w:style w:type="paragraph" w:styleId="TOC6">
    <w:name w:val="toc 6"/>
    <w:basedOn w:val="TOC5"/>
    <w:next w:val="aff0"/>
    <w:semiHidden/>
    <w:qFormat/>
    <w:pPr>
      <w:ind w:left="1050"/>
    </w:pPr>
  </w:style>
  <w:style w:type="paragraph" w:styleId="TOC5">
    <w:name w:val="toc 5"/>
    <w:basedOn w:val="TOC4"/>
    <w:next w:val="aff0"/>
    <w:semiHidden/>
    <w:qFormat/>
    <w:pPr>
      <w:ind w:left="840"/>
    </w:pPr>
  </w:style>
  <w:style w:type="paragraph" w:styleId="TOC4">
    <w:name w:val="toc 4"/>
    <w:basedOn w:val="TOC3"/>
    <w:next w:val="aff0"/>
    <w:semiHidden/>
    <w:qFormat/>
    <w:pPr>
      <w:ind w:left="630"/>
    </w:pPr>
  </w:style>
  <w:style w:type="paragraph" w:styleId="TOC3">
    <w:name w:val="toc 3"/>
    <w:basedOn w:val="TOC2"/>
    <w:next w:val="aff0"/>
    <w:uiPriority w:val="39"/>
    <w:qFormat/>
    <w:pPr>
      <w:spacing w:before="0"/>
      <w:ind w:left="420"/>
    </w:pPr>
    <w:rPr>
      <w:i w:val="0"/>
      <w:iCs w:val="0"/>
    </w:rPr>
  </w:style>
  <w:style w:type="paragraph" w:styleId="TOC2">
    <w:name w:val="toc 2"/>
    <w:basedOn w:val="TOC1"/>
    <w:next w:val="aff0"/>
    <w:uiPriority w:val="39"/>
    <w:qFormat/>
    <w:pPr>
      <w:spacing w:before="120" w:after="0"/>
      <w:ind w:left="210"/>
    </w:pPr>
    <w:rPr>
      <w:b w:val="0"/>
      <w:bCs w:val="0"/>
      <w:i/>
      <w:iCs/>
    </w:rPr>
  </w:style>
  <w:style w:type="paragraph" w:styleId="TOC1">
    <w:name w:val="toc 1"/>
    <w:next w:val="aff0"/>
    <w:uiPriority w:val="39"/>
    <w:qFormat/>
    <w:pPr>
      <w:widowControl w:val="0"/>
      <w:spacing w:before="240" w:after="120" w:line="264" w:lineRule="auto"/>
      <w:ind w:firstLineChars="200" w:firstLine="420"/>
    </w:pPr>
    <w:rPr>
      <w:rFonts w:asciiTheme="minorHAnsi" w:hAnsiTheme="minorHAnsi" w:cstheme="minorHAnsi"/>
      <w:b/>
      <w:bCs/>
      <w:color w:val="000000" w:themeColor="text1"/>
      <w:kern w:val="2"/>
    </w:rPr>
  </w:style>
  <w:style w:type="paragraph" w:styleId="aff4">
    <w:name w:val="annotation text"/>
    <w:basedOn w:val="aff0"/>
    <w:link w:val="aff5"/>
    <w:uiPriority w:val="99"/>
    <w:qFormat/>
    <w:pPr>
      <w:jc w:val="left"/>
    </w:pPr>
  </w:style>
  <w:style w:type="paragraph" w:styleId="aff6">
    <w:name w:val="Body Text"/>
    <w:basedOn w:val="aff0"/>
    <w:link w:val="aff7"/>
    <w:qFormat/>
    <w:pPr>
      <w:spacing w:after="120"/>
    </w:pPr>
  </w:style>
  <w:style w:type="paragraph" w:styleId="aff8">
    <w:name w:val="Body Text Indent"/>
    <w:basedOn w:val="aff0"/>
    <w:link w:val="aff9"/>
    <w:qFormat/>
    <w:pPr>
      <w:spacing w:after="120"/>
      <w:ind w:leftChars="200" w:left="420"/>
    </w:pPr>
  </w:style>
  <w:style w:type="paragraph" w:styleId="HTML">
    <w:name w:val="HTML Address"/>
    <w:basedOn w:val="aff0"/>
    <w:qFormat/>
    <w:rPr>
      <w:i/>
      <w:iCs/>
    </w:rPr>
  </w:style>
  <w:style w:type="paragraph" w:styleId="TOC8">
    <w:name w:val="toc 8"/>
    <w:basedOn w:val="TOC7"/>
    <w:next w:val="aff0"/>
    <w:semiHidden/>
    <w:qFormat/>
    <w:pPr>
      <w:ind w:left="1470"/>
    </w:pPr>
  </w:style>
  <w:style w:type="paragraph" w:styleId="affa">
    <w:name w:val="Date"/>
    <w:basedOn w:val="aff0"/>
    <w:next w:val="aff0"/>
    <w:qFormat/>
    <w:pPr>
      <w:ind w:leftChars="2500" w:left="100"/>
    </w:pPr>
  </w:style>
  <w:style w:type="paragraph" w:styleId="21">
    <w:name w:val="Body Text Indent 2"/>
    <w:basedOn w:val="aff0"/>
    <w:qFormat/>
    <w:rPr>
      <w:rFonts w:ascii="宋体" w:hAnsi="宋体"/>
    </w:rPr>
  </w:style>
  <w:style w:type="paragraph" w:styleId="affb">
    <w:name w:val="Balloon Text"/>
    <w:basedOn w:val="aff0"/>
    <w:link w:val="affc"/>
    <w:semiHidden/>
    <w:unhideWhenUsed/>
    <w:qFormat/>
    <w:rPr>
      <w:sz w:val="18"/>
      <w:szCs w:val="18"/>
    </w:rPr>
  </w:style>
  <w:style w:type="paragraph" w:styleId="affd">
    <w:name w:val="footer"/>
    <w:basedOn w:val="aff0"/>
    <w:qFormat/>
    <w:pPr>
      <w:tabs>
        <w:tab w:val="center" w:pos="4153"/>
        <w:tab w:val="right" w:pos="8306"/>
      </w:tabs>
      <w:snapToGrid w:val="0"/>
      <w:ind w:rightChars="100" w:right="210"/>
      <w:jc w:val="right"/>
    </w:pPr>
    <w:rPr>
      <w:sz w:val="18"/>
      <w:szCs w:val="18"/>
    </w:rPr>
  </w:style>
  <w:style w:type="paragraph" w:styleId="affe">
    <w:name w:val="header"/>
    <w:basedOn w:val="aff0"/>
    <w:uiPriority w:val="99"/>
    <w:qFormat/>
    <w:pPr>
      <w:pBdr>
        <w:bottom w:val="single" w:sz="6" w:space="1" w:color="auto"/>
      </w:pBdr>
      <w:tabs>
        <w:tab w:val="center" w:pos="4153"/>
        <w:tab w:val="right" w:pos="8306"/>
      </w:tabs>
      <w:snapToGrid w:val="0"/>
      <w:jc w:val="center"/>
    </w:pPr>
    <w:rPr>
      <w:sz w:val="18"/>
      <w:szCs w:val="18"/>
    </w:rPr>
  </w:style>
  <w:style w:type="paragraph" w:styleId="afff">
    <w:name w:val="footnote text"/>
    <w:basedOn w:val="aff0"/>
    <w:semiHidden/>
    <w:qFormat/>
    <w:pPr>
      <w:snapToGrid w:val="0"/>
      <w:jc w:val="left"/>
    </w:pPr>
    <w:rPr>
      <w:sz w:val="18"/>
      <w:szCs w:val="18"/>
    </w:rPr>
  </w:style>
  <w:style w:type="paragraph" w:styleId="TOC9">
    <w:name w:val="toc 9"/>
    <w:basedOn w:val="TOC8"/>
    <w:next w:val="aff0"/>
    <w:semiHidden/>
    <w:qFormat/>
    <w:pPr>
      <w:ind w:left="1680"/>
    </w:pPr>
  </w:style>
  <w:style w:type="paragraph" w:styleId="HTML0">
    <w:name w:val="HTML Preformatted"/>
    <w:basedOn w:val="aff0"/>
    <w:qFormat/>
    <w:rPr>
      <w:rFonts w:ascii="Courier New" w:hAnsi="Courier New" w:cs="Courier New"/>
      <w:sz w:val="20"/>
      <w:szCs w:val="20"/>
    </w:rPr>
  </w:style>
  <w:style w:type="paragraph" w:styleId="afff0">
    <w:name w:val="Normal (Web)"/>
    <w:basedOn w:val="aff0"/>
    <w:uiPriority w:val="99"/>
    <w:qFormat/>
  </w:style>
  <w:style w:type="paragraph" w:styleId="afff1">
    <w:name w:val="Title"/>
    <w:basedOn w:val="aff0"/>
    <w:qFormat/>
    <w:pPr>
      <w:spacing w:before="240" w:after="60"/>
      <w:jc w:val="center"/>
      <w:outlineLvl w:val="0"/>
    </w:pPr>
    <w:rPr>
      <w:rFonts w:ascii="Arial" w:hAnsi="Arial" w:cs="Arial"/>
      <w:b/>
      <w:bCs/>
      <w:sz w:val="32"/>
      <w:szCs w:val="32"/>
    </w:rPr>
  </w:style>
  <w:style w:type="paragraph" w:styleId="afff2">
    <w:name w:val="annotation subject"/>
    <w:basedOn w:val="aff4"/>
    <w:next w:val="aff4"/>
    <w:link w:val="afff3"/>
    <w:qFormat/>
    <w:rPr>
      <w:b/>
      <w:bCs/>
    </w:rPr>
  </w:style>
  <w:style w:type="table" w:styleId="afff4">
    <w:name w:val="Table Grid"/>
    <w:basedOn w:val="aff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Strong"/>
    <w:basedOn w:val="aff1"/>
    <w:qFormat/>
    <w:rPr>
      <w:b/>
    </w:rPr>
  </w:style>
  <w:style w:type="character" w:styleId="afff6">
    <w:name w:val="page number"/>
    <w:qFormat/>
    <w:rPr>
      <w:rFonts w:ascii="Times New Roman" w:eastAsia="宋体" w:hAnsi="Times New Roman"/>
      <w:sz w:val="18"/>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f1"/>
    <w:qFormat/>
  </w:style>
  <w:style w:type="character" w:styleId="HTML4">
    <w:name w:val="HTML Variable"/>
    <w:qFormat/>
    <w:rPr>
      <w:i/>
      <w:iCs/>
    </w:rPr>
  </w:style>
  <w:style w:type="character" w:styleId="afff7">
    <w:name w:val="Hyperlink"/>
    <w:uiPriority w:val="99"/>
    <w:qFormat/>
    <w:rPr>
      <w:rFonts w:ascii="Times New Roman" w:eastAsia="宋体" w:hAnsi="Times New Roman"/>
      <w:color w:val="auto"/>
      <w:spacing w:val="0"/>
      <w:w w:val="100"/>
      <w:position w:val="0"/>
      <w:sz w:val="21"/>
      <w:u w:val="none"/>
    </w:rPr>
  </w:style>
  <w:style w:type="character" w:styleId="HTML5">
    <w:name w:val="HTML Code"/>
    <w:qFormat/>
    <w:rPr>
      <w:rFonts w:ascii="Courier New" w:hAnsi="Courier New"/>
      <w:sz w:val="20"/>
      <w:szCs w:val="20"/>
    </w:rPr>
  </w:style>
  <w:style w:type="character" w:styleId="afff8">
    <w:name w:val="annotation reference"/>
    <w:uiPriority w:val="99"/>
    <w:qFormat/>
    <w:rPr>
      <w:sz w:val="21"/>
      <w:szCs w:val="21"/>
    </w:rPr>
  </w:style>
  <w:style w:type="character" w:styleId="HTML6">
    <w:name w:val="HTML Cite"/>
    <w:qFormat/>
    <w:rPr>
      <w:i/>
      <w:iCs/>
    </w:rPr>
  </w:style>
  <w:style w:type="character" w:styleId="afff9">
    <w:name w:val="footnote reference"/>
    <w:semiHidden/>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afffa">
    <w:name w:val="标准标志"/>
    <w:next w:val="aff0"/>
    <w:qFormat/>
    <w:pPr>
      <w:shd w:val="solid" w:color="FFFFFF" w:fill="FFFFFF"/>
      <w:spacing w:line="0" w:lineRule="atLeast"/>
      <w:jc w:val="right"/>
    </w:pPr>
    <w:rPr>
      <w:b/>
      <w:w w:val="130"/>
      <w:sz w:val="96"/>
    </w:rPr>
  </w:style>
  <w:style w:type="paragraph" w:customStyle="1" w:styleId="afffb">
    <w:name w:val="标准称谓"/>
    <w:next w:val="aff0"/>
    <w:qFormat/>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c">
    <w:name w:val="标准书脚_偶数页"/>
    <w:qFormat/>
    <w:pPr>
      <w:spacing w:before="120"/>
    </w:pPr>
    <w:rPr>
      <w:sz w:val="18"/>
    </w:rPr>
  </w:style>
  <w:style w:type="paragraph" w:customStyle="1" w:styleId="afffd">
    <w:name w:val="标准书脚_奇数页"/>
    <w:qFormat/>
    <w:pPr>
      <w:spacing w:before="120"/>
      <w:jc w:val="right"/>
    </w:pPr>
    <w:rPr>
      <w:sz w:val="18"/>
    </w:rPr>
  </w:style>
  <w:style w:type="paragraph" w:customStyle="1" w:styleId="afffe">
    <w:name w:val="标准书眉_奇数页"/>
    <w:next w:val="aff0"/>
    <w:qFormat/>
    <w:pPr>
      <w:tabs>
        <w:tab w:val="center" w:pos="4154"/>
        <w:tab w:val="right" w:pos="8306"/>
      </w:tabs>
      <w:spacing w:after="120"/>
      <w:jc w:val="right"/>
    </w:pPr>
    <w:rPr>
      <w:sz w:val="21"/>
    </w:rPr>
  </w:style>
  <w:style w:type="paragraph" w:customStyle="1" w:styleId="affff">
    <w:name w:val="标准书眉_偶数页"/>
    <w:basedOn w:val="afffe"/>
    <w:next w:val="aff0"/>
    <w:qFormat/>
    <w:pPr>
      <w:jc w:val="left"/>
    </w:pPr>
  </w:style>
  <w:style w:type="paragraph" w:customStyle="1" w:styleId="affff0">
    <w:name w:val="标准书眉一"/>
    <w:qFormat/>
    <w:pPr>
      <w:jc w:val="both"/>
    </w:pPr>
  </w:style>
  <w:style w:type="paragraph" w:customStyle="1" w:styleId="af7">
    <w:name w:val="前言、引言标题"/>
    <w:next w:val="aff0"/>
    <w:qFormat/>
    <w:pPr>
      <w:numPr>
        <w:numId w:val="2"/>
      </w:numPr>
      <w:shd w:val="clear" w:color="FFFFFF" w:fill="FFFFFF"/>
      <w:spacing w:before="640" w:after="560"/>
      <w:jc w:val="center"/>
      <w:outlineLvl w:val="0"/>
    </w:pPr>
    <w:rPr>
      <w:rFonts w:ascii="黑体" w:eastAsia="黑体"/>
      <w:sz w:val="32"/>
    </w:rPr>
  </w:style>
  <w:style w:type="paragraph" w:customStyle="1" w:styleId="affff1">
    <w:name w:val="参考文献、索引标题"/>
    <w:basedOn w:val="af7"/>
    <w:next w:val="aff0"/>
    <w:qFormat/>
    <w:pPr>
      <w:numPr>
        <w:numId w:val="0"/>
      </w:numPr>
      <w:spacing w:after="200"/>
    </w:pPr>
    <w:rPr>
      <w:sz w:val="21"/>
    </w:rPr>
  </w:style>
  <w:style w:type="paragraph" w:customStyle="1" w:styleId="affff2">
    <w:name w:val="段"/>
    <w:link w:val="Char"/>
    <w:qFormat/>
    <w:pPr>
      <w:autoSpaceDE w:val="0"/>
      <w:autoSpaceDN w:val="0"/>
      <w:ind w:firstLineChars="200" w:firstLine="200"/>
      <w:jc w:val="both"/>
    </w:pPr>
    <w:rPr>
      <w:rFonts w:ascii="宋体"/>
      <w:sz w:val="21"/>
    </w:rPr>
  </w:style>
  <w:style w:type="paragraph" w:customStyle="1" w:styleId="af8">
    <w:name w:val="章标题"/>
    <w:next w:val="affff2"/>
    <w:qFormat/>
    <w:pPr>
      <w:numPr>
        <w:ilvl w:val="1"/>
        <w:numId w:val="2"/>
      </w:numPr>
      <w:spacing w:beforeLines="50" w:afterLines="50"/>
      <w:jc w:val="both"/>
      <w:outlineLvl w:val="1"/>
    </w:pPr>
    <w:rPr>
      <w:rFonts w:ascii="黑体" w:eastAsia="黑体"/>
      <w:sz w:val="21"/>
    </w:rPr>
  </w:style>
  <w:style w:type="paragraph" w:customStyle="1" w:styleId="af9">
    <w:name w:val="一级条标题"/>
    <w:basedOn w:val="af8"/>
    <w:next w:val="affff2"/>
    <w:qFormat/>
    <w:pPr>
      <w:numPr>
        <w:ilvl w:val="2"/>
      </w:numPr>
      <w:outlineLvl w:val="2"/>
    </w:pPr>
  </w:style>
  <w:style w:type="paragraph" w:customStyle="1" w:styleId="afa">
    <w:name w:val="二级条标题"/>
    <w:basedOn w:val="af9"/>
    <w:next w:val="affff2"/>
    <w:qFormat/>
    <w:pPr>
      <w:numPr>
        <w:ilvl w:val="3"/>
      </w:numPr>
      <w:outlineLvl w:val="3"/>
    </w:pPr>
  </w:style>
  <w:style w:type="paragraph" w:customStyle="1" w:styleId="a0">
    <w:name w:val="二级无标题条"/>
    <w:basedOn w:val="aff0"/>
    <w:qFormat/>
    <w:pPr>
      <w:numPr>
        <w:ilvl w:val="3"/>
        <w:numId w:val="3"/>
      </w:numPr>
    </w:pPr>
  </w:style>
  <w:style w:type="paragraph" w:customStyle="1" w:styleId="affff3">
    <w:name w:val="发布部门"/>
    <w:next w:val="affff2"/>
    <w:qFormat/>
    <w:pPr>
      <w:jc w:val="center"/>
    </w:pPr>
    <w:rPr>
      <w:rFonts w:ascii="宋体"/>
      <w:b/>
      <w:spacing w:val="20"/>
      <w:w w:val="135"/>
      <w:sz w:val="36"/>
    </w:rPr>
  </w:style>
  <w:style w:type="paragraph" w:customStyle="1" w:styleId="affff4">
    <w:name w:val="发布日期"/>
    <w:qFormat/>
    <w:rPr>
      <w:rFonts w:eastAsia="黑体"/>
      <w:sz w:val="28"/>
    </w:r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22">
    <w:name w:val="封面标准号2"/>
    <w:basedOn w:val="10"/>
    <w:qFormat/>
    <w:pPr>
      <w:adjustRightInd w:val="0"/>
      <w:spacing w:before="357" w:line="280" w:lineRule="exact"/>
    </w:pPr>
  </w:style>
  <w:style w:type="paragraph" w:customStyle="1" w:styleId="affff5">
    <w:name w:val="封面标准代替信息"/>
    <w:basedOn w:val="22"/>
    <w:qFormat/>
    <w:pPr>
      <w:spacing w:before="57"/>
    </w:pPr>
    <w:rPr>
      <w:rFonts w:ascii="宋体"/>
      <w:sz w:val="21"/>
    </w:rPr>
  </w:style>
  <w:style w:type="paragraph" w:customStyle="1" w:styleId="affff6">
    <w:name w:val="封面标准名称"/>
    <w:qFormat/>
    <w:pPr>
      <w:widowControl w:val="0"/>
      <w:spacing w:line="680" w:lineRule="exact"/>
      <w:jc w:val="center"/>
      <w:textAlignment w:val="center"/>
    </w:pPr>
    <w:rPr>
      <w:rFonts w:ascii="黑体" w:eastAsia="黑体"/>
      <w:sz w:val="52"/>
    </w:rPr>
  </w:style>
  <w:style w:type="paragraph" w:customStyle="1" w:styleId="affff7">
    <w:name w:val="封面标准文稿编辑信息"/>
    <w:qFormat/>
    <w:pPr>
      <w:spacing w:before="180" w:line="180" w:lineRule="exact"/>
      <w:jc w:val="center"/>
    </w:pPr>
    <w:rPr>
      <w:rFonts w:ascii="宋体"/>
      <w:sz w:val="21"/>
    </w:rPr>
  </w:style>
  <w:style w:type="paragraph" w:customStyle="1" w:styleId="affff8">
    <w:name w:val="封面标准文稿类别"/>
    <w:qFormat/>
    <w:pPr>
      <w:spacing w:before="440" w:line="400" w:lineRule="exact"/>
      <w:jc w:val="center"/>
    </w:pPr>
    <w:rPr>
      <w:rFonts w:ascii="宋体"/>
      <w:sz w:val="24"/>
    </w:rPr>
  </w:style>
  <w:style w:type="paragraph" w:customStyle="1" w:styleId="affff9">
    <w:name w:val="封面标准英文名称"/>
    <w:qFormat/>
    <w:pPr>
      <w:widowControl w:val="0"/>
      <w:spacing w:before="370" w:line="400" w:lineRule="exact"/>
      <w:jc w:val="center"/>
    </w:pPr>
    <w:rPr>
      <w:sz w:val="28"/>
    </w:rPr>
  </w:style>
  <w:style w:type="paragraph" w:customStyle="1" w:styleId="affffa">
    <w:name w:val="封面一致性程度标识"/>
    <w:qFormat/>
    <w:pPr>
      <w:spacing w:before="440" w:line="400" w:lineRule="exact"/>
      <w:jc w:val="center"/>
    </w:pPr>
    <w:rPr>
      <w:rFonts w:ascii="宋体"/>
      <w:sz w:val="28"/>
    </w:rPr>
  </w:style>
  <w:style w:type="paragraph" w:customStyle="1" w:styleId="affffb">
    <w:name w:val="封面正文"/>
    <w:qFormat/>
    <w:pPr>
      <w:jc w:val="both"/>
    </w:pPr>
  </w:style>
  <w:style w:type="paragraph" w:customStyle="1" w:styleId="af0">
    <w:name w:val="附录标识"/>
    <w:basedOn w:val="af7"/>
    <w:qFormat/>
    <w:pPr>
      <w:numPr>
        <w:numId w:val="4"/>
      </w:numPr>
      <w:tabs>
        <w:tab w:val="left" w:pos="6405"/>
      </w:tabs>
      <w:spacing w:after="200"/>
    </w:pPr>
    <w:rPr>
      <w:sz w:val="21"/>
    </w:rPr>
  </w:style>
  <w:style w:type="paragraph" w:customStyle="1" w:styleId="affffc">
    <w:name w:val="附录表标题"/>
    <w:next w:val="affff2"/>
    <w:qFormat/>
    <w:pPr>
      <w:jc w:val="center"/>
      <w:textAlignment w:val="baseline"/>
    </w:pPr>
    <w:rPr>
      <w:rFonts w:ascii="黑体" w:eastAsia="黑体"/>
      <w:kern w:val="21"/>
      <w:sz w:val="21"/>
    </w:rPr>
  </w:style>
  <w:style w:type="paragraph" w:customStyle="1" w:styleId="af1">
    <w:name w:val="附录章标题"/>
    <w:next w:val="affff2"/>
    <w:qFormat/>
    <w:pPr>
      <w:numPr>
        <w:ilvl w:val="1"/>
        <w:numId w:val="4"/>
      </w:numPr>
      <w:tabs>
        <w:tab w:val="left" w:pos="360"/>
      </w:tabs>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2">
    <w:name w:val="附录一级条标题"/>
    <w:basedOn w:val="af1"/>
    <w:next w:val="affff2"/>
    <w:qFormat/>
    <w:pPr>
      <w:numPr>
        <w:ilvl w:val="2"/>
      </w:numPr>
      <w:autoSpaceDN w:val="0"/>
      <w:outlineLvl w:val="2"/>
    </w:pPr>
  </w:style>
  <w:style w:type="paragraph" w:customStyle="1" w:styleId="af3">
    <w:name w:val="附录二级条标题"/>
    <w:basedOn w:val="af2"/>
    <w:next w:val="affff2"/>
    <w:qFormat/>
    <w:pPr>
      <w:numPr>
        <w:ilvl w:val="3"/>
      </w:numPr>
      <w:outlineLvl w:val="3"/>
    </w:pPr>
  </w:style>
  <w:style w:type="paragraph" w:customStyle="1" w:styleId="af4">
    <w:name w:val="附录三级条标题"/>
    <w:basedOn w:val="af3"/>
    <w:next w:val="affff2"/>
    <w:qFormat/>
    <w:pPr>
      <w:numPr>
        <w:ilvl w:val="4"/>
      </w:numPr>
      <w:outlineLvl w:val="4"/>
    </w:pPr>
  </w:style>
  <w:style w:type="paragraph" w:customStyle="1" w:styleId="af5">
    <w:name w:val="附录四级条标题"/>
    <w:basedOn w:val="af4"/>
    <w:next w:val="affff2"/>
    <w:qFormat/>
    <w:pPr>
      <w:numPr>
        <w:ilvl w:val="5"/>
      </w:numPr>
      <w:outlineLvl w:val="5"/>
    </w:pPr>
  </w:style>
  <w:style w:type="paragraph" w:customStyle="1" w:styleId="affffd">
    <w:name w:val="附录图标题"/>
    <w:next w:val="affff2"/>
    <w:qFormat/>
    <w:pPr>
      <w:jc w:val="center"/>
    </w:pPr>
    <w:rPr>
      <w:rFonts w:ascii="黑体" w:eastAsia="黑体"/>
      <w:sz w:val="21"/>
    </w:rPr>
  </w:style>
  <w:style w:type="paragraph" w:customStyle="1" w:styleId="af6">
    <w:name w:val="附录五级条标题"/>
    <w:basedOn w:val="af5"/>
    <w:next w:val="affff2"/>
    <w:qFormat/>
    <w:pPr>
      <w:numPr>
        <w:ilvl w:val="6"/>
      </w:numPr>
      <w:outlineLvl w:val="6"/>
    </w:pPr>
  </w:style>
  <w:style w:type="paragraph" w:customStyle="1" w:styleId="aff">
    <w:name w:val="列项——"/>
    <w:qFormat/>
    <w:pPr>
      <w:widowControl w:val="0"/>
      <w:numPr>
        <w:numId w:val="5"/>
      </w:numPr>
      <w:jc w:val="both"/>
    </w:pPr>
    <w:rPr>
      <w:rFonts w:ascii="宋体"/>
      <w:sz w:val="21"/>
    </w:rPr>
  </w:style>
  <w:style w:type="paragraph" w:customStyle="1" w:styleId="a9">
    <w:name w:val="列项·"/>
    <w:qFormat/>
    <w:pPr>
      <w:numPr>
        <w:numId w:val="6"/>
      </w:numPr>
      <w:tabs>
        <w:tab w:val="left" w:pos="840"/>
      </w:tabs>
      <w:jc w:val="both"/>
    </w:pPr>
    <w:rPr>
      <w:rFonts w:ascii="宋体"/>
      <w:sz w:val="21"/>
    </w:rPr>
  </w:style>
  <w:style w:type="paragraph" w:customStyle="1" w:styleId="affffe">
    <w:name w:val="目次、标准名称标题"/>
    <w:basedOn w:val="af7"/>
    <w:next w:val="affff2"/>
    <w:qFormat/>
    <w:pPr>
      <w:numPr>
        <w:numId w:val="0"/>
      </w:numPr>
      <w:spacing w:line="460" w:lineRule="exact"/>
    </w:pPr>
  </w:style>
  <w:style w:type="paragraph" w:customStyle="1" w:styleId="afffff">
    <w:name w:val="目次、索引正文"/>
    <w:qFormat/>
    <w:pPr>
      <w:spacing w:line="320" w:lineRule="exact"/>
      <w:jc w:val="both"/>
    </w:pPr>
    <w:rPr>
      <w:rFonts w:ascii="宋体"/>
      <w:sz w:val="21"/>
    </w:rPr>
  </w:style>
  <w:style w:type="paragraph" w:customStyle="1" w:styleId="afffff0">
    <w:name w:val="其他标准称谓"/>
    <w:qFormat/>
    <w:pPr>
      <w:spacing w:line="0" w:lineRule="atLeast"/>
      <w:jc w:val="distribute"/>
    </w:pPr>
    <w:rPr>
      <w:rFonts w:ascii="黑体" w:eastAsia="黑体" w:hAnsi="宋体"/>
      <w:sz w:val="52"/>
    </w:rPr>
  </w:style>
  <w:style w:type="paragraph" w:customStyle="1" w:styleId="afffff1">
    <w:name w:val="其他发布部门"/>
    <w:basedOn w:val="affff3"/>
    <w:qFormat/>
    <w:pPr>
      <w:spacing w:line="0" w:lineRule="atLeast"/>
    </w:pPr>
    <w:rPr>
      <w:rFonts w:ascii="黑体" w:eastAsia="黑体"/>
      <w:b w:val="0"/>
    </w:rPr>
  </w:style>
  <w:style w:type="paragraph" w:customStyle="1" w:styleId="afb">
    <w:name w:val="三级条标题"/>
    <w:basedOn w:val="afa"/>
    <w:next w:val="affff2"/>
    <w:qFormat/>
    <w:pPr>
      <w:numPr>
        <w:ilvl w:val="4"/>
      </w:numPr>
      <w:outlineLvl w:val="4"/>
    </w:pPr>
  </w:style>
  <w:style w:type="paragraph" w:customStyle="1" w:styleId="a1">
    <w:name w:val="三级无标题条"/>
    <w:basedOn w:val="aff0"/>
    <w:qFormat/>
    <w:pPr>
      <w:numPr>
        <w:ilvl w:val="4"/>
        <w:numId w:val="3"/>
      </w:numPr>
    </w:pPr>
  </w:style>
  <w:style w:type="paragraph" w:customStyle="1" w:styleId="afffff2">
    <w:name w:val="实施日期"/>
    <w:basedOn w:val="affff4"/>
    <w:qFormat/>
    <w:pPr>
      <w:jc w:val="right"/>
    </w:pPr>
  </w:style>
  <w:style w:type="paragraph" w:customStyle="1" w:styleId="a4">
    <w:name w:val="示例"/>
    <w:next w:val="affff2"/>
    <w:qFormat/>
    <w:pPr>
      <w:numPr>
        <w:numId w:val="7"/>
      </w:numPr>
      <w:jc w:val="both"/>
    </w:pPr>
    <w:rPr>
      <w:rFonts w:ascii="宋体"/>
      <w:sz w:val="18"/>
    </w:rPr>
  </w:style>
  <w:style w:type="paragraph" w:customStyle="1" w:styleId="afffff3">
    <w:name w:val="数字编号列项（二级）"/>
    <w:qFormat/>
    <w:pPr>
      <w:ind w:leftChars="400" w:left="1260" w:hangingChars="200" w:hanging="420"/>
      <w:jc w:val="both"/>
    </w:pPr>
    <w:rPr>
      <w:rFonts w:ascii="宋体"/>
      <w:sz w:val="21"/>
    </w:rPr>
  </w:style>
  <w:style w:type="paragraph" w:customStyle="1" w:styleId="afc">
    <w:name w:val="四级条标题"/>
    <w:basedOn w:val="afb"/>
    <w:next w:val="affff2"/>
    <w:qFormat/>
    <w:pPr>
      <w:numPr>
        <w:ilvl w:val="5"/>
      </w:numPr>
      <w:outlineLvl w:val="5"/>
    </w:pPr>
  </w:style>
  <w:style w:type="paragraph" w:customStyle="1" w:styleId="a2">
    <w:name w:val="四级无标题条"/>
    <w:basedOn w:val="aff0"/>
    <w:qFormat/>
    <w:pPr>
      <w:numPr>
        <w:ilvl w:val="5"/>
        <w:numId w:val="3"/>
      </w:numPr>
    </w:pPr>
  </w:style>
  <w:style w:type="paragraph" w:customStyle="1" w:styleId="afffff4">
    <w:name w:val="条文脚注"/>
    <w:basedOn w:val="afff"/>
    <w:qFormat/>
    <w:pPr>
      <w:ind w:leftChars="200" w:left="780" w:hangingChars="200" w:hanging="360"/>
      <w:jc w:val="both"/>
    </w:pPr>
    <w:rPr>
      <w:rFonts w:ascii="宋体"/>
    </w:rPr>
  </w:style>
  <w:style w:type="paragraph" w:customStyle="1" w:styleId="afffff5">
    <w:name w:val="图表脚注"/>
    <w:next w:val="affff2"/>
    <w:qFormat/>
    <w:pPr>
      <w:ind w:leftChars="200" w:left="300" w:hangingChars="100" w:hanging="100"/>
      <w:jc w:val="both"/>
    </w:pPr>
    <w:rPr>
      <w:rFonts w:ascii="宋体"/>
      <w:sz w:val="18"/>
    </w:rPr>
  </w:style>
  <w:style w:type="paragraph" w:customStyle="1" w:styleId="afffff6">
    <w:name w:val="文献分类号"/>
    <w:qFormat/>
    <w:pPr>
      <w:widowControl w:val="0"/>
      <w:textAlignment w:val="center"/>
    </w:pPr>
    <w:rPr>
      <w:rFonts w:eastAsia="黑体"/>
      <w:sz w:val="21"/>
    </w:rPr>
  </w:style>
  <w:style w:type="paragraph" w:customStyle="1" w:styleId="afffff7">
    <w:name w:val="无标题条"/>
    <w:next w:val="affff2"/>
    <w:qFormat/>
    <w:pPr>
      <w:jc w:val="both"/>
    </w:pPr>
    <w:rPr>
      <w:sz w:val="21"/>
    </w:rPr>
  </w:style>
  <w:style w:type="paragraph" w:customStyle="1" w:styleId="afd">
    <w:name w:val="五级条标题"/>
    <w:basedOn w:val="afc"/>
    <w:next w:val="affff2"/>
    <w:qFormat/>
    <w:pPr>
      <w:numPr>
        <w:ilvl w:val="6"/>
      </w:numPr>
      <w:outlineLvl w:val="6"/>
    </w:pPr>
  </w:style>
  <w:style w:type="paragraph" w:customStyle="1" w:styleId="a3">
    <w:name w:val="五级无标题条"/>
    <w:basedOn w:val="aff0"/>
    <w:qFormat/>
    <w:pPr>
      <w:numPr>
        <w:ilvl w:val="6"/>
        <w:numId w:val="3"/>
      </w:numPr>
    </w:pPr>
  </w:style>
  <w:style w:type="paragraph" w:customStyle="1" w:styleId="a">
    <w:name w:val="一级无标题条"/>
    <w:basedOn w:val="aff0"/>
    <w:qFormat/>
    <w:pPr>
      <w:numPr>
        <w:ilvl w:val="2"/>
        <w:numId w:val="3"/>
      </w:numPr>
    </w:pPr>
  </w:style>
  <w:style w:type="paragraph" w:customStyle="1" w:styleId="af">
    <w:name w:val="正文表标题"/>
    <w:next w:val="affff2"/>
    <w:qFormat/>
    <w:pPr>
      <w:numPr>
        <w:numId w:val="8"/>
      </w:numPr>
      <w:jc w:val="center"/>
    </w:pPr>
    <w:rPr>
      <w:rFonts w:ascii="黑体" w:eastAsia="黑体"/>
      <w:sz w:val="21"/>
    </w:rPr>
  </w:style>
  <w:style w:type="paragraph" w:customStyle="1" w:styleId="ac">
    <w:name w:val="正文图标题"/>
    <w:next w:val="affff2"/>
    <w:qFormat/>
    <w:pPr>
      <w:numPr>
        <w:numId w:val="9"/>
      </w:numPr>
      <w:jc w:val="center"/>
    </w:pPr>
    <w:rPr>
      <w:rFonts w:ascii="黑体" w:eastAsia="黑体"/>
      <w:sz w:val="21"/>
    </w:rPr>
  </w:style>
  <w:style w:type="paragraph" w:customStyle="1" w:styleId="afe">
    <w:name w:val="注："/>
    <w:next w:val="affff2"/>
    <w:qFormat/>
    <w:pPr>
      <w:widowControl w:val="0"/>
      <w:numPr>
        <w:numId w:val="10"/>
      </w:numPr>
      <w:autoSpaceDE w:val="0"/>
      <w:autoSpaceDN w:val="0"/>
      <w:jc w:val="both"/>
    </w:pPr>
    <w:rPr>
      <w:rFonts w:ascii="宋体"/>
      <w:sz w:val="18"/>
    </w:rPr>
  </w:style>
  <w:style w:type="paragraph" w:customStyle="1" w:styleId="ab">
    <w:name w:val="注×："/>
    <w:qFormat/>
    <w:pPr>
      <w:widowControl w:val="0"/>
      <w:numPr>
        <w:numId w:val="11"/>
      </w:numPr>
      <w:tabs>
        <w:tab w:val="left" w:pos="630"/>
      </w:tabs>
      <w:autoSpaceDE w:val="0"/>
      <w:autoSpaceDN w:val="0"/>
      <w:jc w:val="both"/>
    </w:pPr>
    <w:rPr>
      <w:rFonts w:ascii="宋体"/>
      <w:sz w:val="18"/>
    </w:rPr>
  </w:style>
  <w:style w:type="paragraph" w:customStyle="1" w:styleId="afffff8">
    <w:name w:val="字母编号列项（一级）"/>
    <w:qFormat/>
    <w:pPr>
      <w:ind w:leftChars="200" w:left="840" w:hangingChars="200" w:hanging="420"/>
      <w:jc w:val="both"/>
    </w:pPr>
    <w:rPr>
      <w:rFonts w:ascii="宋体"/>
      <w:sz w:val="21"/>
    </w:rPr>
  </w:style>
  <w:style w:type="paragraph" w:customStyle="1" w:styleId="y">
    <w:name w:val=".y.."/>
    <w:basedOn w:val="aff0"/>
    <w:next w:val="aff0"/>
    <w:qFormat/>
    <w:pPr>
      <w:autoSpaceDE w:val="0"/>
      <w:autoSpaceDN w:val="0"/>
      <w:adjustRightInd w:val="0"/>
      <w:jc w:val="left"/>
    </w:pPr>
    <w:rPr>
      <w:rFonts w:ascii="Sim Sun" w:eastAsia="Sim Sun"/>
      <w:kern w:val="0"/>
    </w:rPr>
  </w:style>
  <w:style w:type="paragraph" w:customStyle="1" w:styleId="aa">
    <w:name w:val="列项◆（三级）"/>
    <w:qFormat/>
    <w:pPr>
      <w:numPr>
        <w:numId w:val="12"/>
      </w:numPr>
    </w:pPr>
    <w:rPr>
      <w:rFonts w:ascii="宋体"/>
      <w:sz w:val="21"/>
    </w:rPr>
  </w:style>
  <w:style w:type="paragraph" w:customStyle="1" w:styleId="11">
    <w:name w:val="列表段落1"/>
    <w:basedOn w:val="aff0"/>
    <w:uiPriority w:val="34"/>
    <w:qFormat/>
  </w:style>
  <w:style w:type="paragraph" w:customStyle="1" w:styleId="afffff9">
    <w:name w:val="三级无"/>
    <w:basedOn w:val="afb"/>
    <w:qFormat/>
    <w:pPr>
      <w:numPr>
        <w:numId w:val="0"/>
      </w:numPr>
      <w:spacing w:before="50" w:after="50"/>
      <w:jc w:val="left"/>
    </w:pPr>
    <w:rPr>
      <w:rFonts w:ascii="宋体" w:eastAsia="宋体"/>
      <w:szCs w:val="21"/>
    </w:rPr>
  </w:style>
  <w:style w:type="paragraph" w:customStyle="1" w:styleId="TableParagraph">
    <w:name w:val="Table Paragraph"/>
    <w:basedOn w:val="aff0"/>
    <w:uiPriority w:val="1"/>
    <w:qFormat/>
    <w:pPr>
      <w:jc w:val="left"/>
    </w:pPr>
    <w:rPr>
      <w:rFonts w:ascii="Calibri" w:hAnsi="Calibri"/>
      <w:kern w:val="0"/>
      <w:szCs w:val="22"/>
      <w:lang w:eastAsia="en-US"/>
    </w:rPr>
  </w:style>
  <w:style w:type="paragraph" w:customStyle="1" w:styleId="afffffa">
    <w:name w:val="图表脚注说明"/>
    <w:basedOn w:val="aff0"/>
    <w:qFormat/>
    <w:pPr>
      <w:ind w:left="544" w:hanging="181"/>
    </w:pPr>
    <w:rPr>
      <w:rFonts w:ascii="宋体"/>
      <w:sz w:val="18"/>
      <w:szCs w:val="18"/>
    </w:rPr>
  </w:style>
  <w:style w:type="paragraph" w:customStyle="1" w:styleId="a5">
    <w:name w:val="一级"/>
    <w:basedOn w:val="aff0"/>
    <w:qFormat/>
    <w:pPr>
      <w:widowControl/>
      <w:numPr>
        <w:numId w:val="13"/>
      </w:numPr>
      <w:spacing w:before="155" w:after="155"/>
      <w:ind w:firstLineChars="0"/>
      <w:jc w:val="center"/>
      <w:outlineLvl w:val="0"/>
    </w:pPr>
    <w:rPr>
      <w:rFonts w:ascii="黑体" w:eastAsia="黑体"/>
      <w:kern w:val="0"/>
      <w:sz w:val="30"/>
      <w:szCs w:val="28"/>
      <w:lang w:val="zh-CN"/>
    </w:rPr>
  </w:style>
  <w:style w:type="paragraph" w:customStyle="1" w:styleId="a6">
    <w:name w:val="二级"/>
    <w:basedOn w:val="aff0"/>
    <w:link w:val="Char0"/>
    <w:qFormat/>
    <w:pPr>
      <w:widowControl/>
      <w:numPr>
        <w:ilvl w:val="1"/>
        <w:numId w:val="13"/>
      </w:numPr>
      <w:autoSpaceDE w:val="0"/>
      <w:autoSpaceDN w:val="0"/>
      <w:spacing w:beforeLines="50" w:afterLines="50"/>
      <w:ind w:left="1200" w:firstLineChars="0" w:firstLine="0"/>
      <w:jc w:val="center"/>
      <w:outlineLvl w:val="1"/>
    </w:pPr>
    <w:rPr>
      <w:rFonts w:ascii="宋体" w:eastAsia="黑体"/>
      <w:kern w:val="0"/>
      <w:sz w:val="28"/>
      <w:szCs w:val="20"/>
    </w:rPr>
  </w:style>
  <w:style w:type="paragraph" w:customStyle="1" w:styleId="a7">
    <w:name w:val="三级"/>
    <w:basedOn w:val="aff0"/>
    <w:next w:val="aff6"/>
    <w:link w:val="Char1"/>
    <w:qFormat/>
    <w:pPr>
      <w:widowControl/>
      <w:numPr>
        <w:ilvl w:val="2"/>
        <w:numId w:val="13"/>
      </w:numPr>
      <w:autoSpaceDE w:val="0"/>
      <w:autoSpaceDN w:val="0"/>
      <w:spacing w:line="400" w:lineRule="exact"/>
      <w:ind w:firstLineChars="0"/>
      <w:jc w:val="left"/>
    </w:pPr>
    <w:rPr>
      <w:kern w:val="0"/>
      <w:szCs w:val="20"/>
    </w:rPr>
  </w:style>
  <w:style w:type="paragraph" w:customStyle="1" w:styleId="afffffb">
    <w:name w:val="标准文件_二级条标题"/>
    <w:next w:val="aff0"/>
    <w:qFormat/>
    <w:pPr>
      <w:widowControl w:val="0"/>
      <w:spacing w:beforeLines="50" w:afterLines="50"/>
      <w:jc w:val="both"/>
      <w:outlineLvl w:val="2"/>
    </w:pPr>
    <w:rPr>
      <w:rFonts w:ascii="黑体" w:eastAsia="黑体"/>
      <w:sz w:val="21"/>
    </w:rPr>
  </w:style>
  <w:style w:type="paragraph" w:customStyle="1" w:styleId="afffffc">
    <w:name w:val="标准文件_三级条标题"/>
    <w:basedOn w:val="afffffb"/>
    <w:next w:val="aff0"/>
    <w:qFormat/>
    <w:pPr>
      <w:widowControl/>
      <w:outlineLvl w:val="3"/>
    </w:pPr>
  </w:style>
  <w:style w:type="paragraph" w:customStyle="1" w:styleId="afffffd">
    <w:name w:val="标准文件_四级条标题"/>
    <w:next w:val="aff0"/>
    <w:qFormat/>
    <w:pPr>
      <w:widowControl w:val="0"/>
      <w:spacing w:beforeLines="50" w:afterLines="50"/>
      <w:jc w:val="both"/>
      <w:outlineLvl w:val="4"/>
    </w:pPr>
    <w:rPr>
      <w:rFonts w:ascii="黑体" w:eastAsia="黑体"/>
      <w:sz w:val="21"/>
    </w:rPr>
  </w:style>
  <w:style w:type="paragraph" w:customStyle="1" w:styleId="afffffe">
    <w:name w:val="标准文件_五级条标题"/>
    <w:next w:val="aff0"/>
    <w:qFormat/>
    <w:pPr>
      <w:widowControl w:val="0"/>
      <w:spacing w:beforeLines="50" w:afterLines="50"/>
      <w:jc w:val="both"/>
      <w:outlineLvl w:val="5"/>
    </w:pPr>
    <w:rPr>
      <w:rFonts w:ascii="黑体" w:eastAsia="黑体"/>
      <w:sz w:val="21"/>
    </w:rPr>
  </w:style>
  <w:style w:type="paragraph" w:customStyle="1" w:styleId="affffff">
    <w:name w:val="标准文件_章标题"/>
    <w:next w:val="aff0"/>
    <w:qFormat/>
    <w:pPr>
      <w:spacing w:beforeLines="100" w:afterLines="100"/>
      <w:jc w:val="both"/>
      <w:outlineLvl w:val="0"/>
    </w:pPr>
    <w:rPr>
      <w:rFonts w:ascii="黑体" w:eastAsia="黑体"/>
      <w:sz w:val="21"/>
    </w:rPr>
  </w:style>
  <w:style w:type="paragraph" w:customStyle="1" w:styleId="affffff0">
    <w:name w:val="标准文件_一级条标题"/>
    <w:basedOn w:val="affffff"/>
    <w:next w:val="aff0"/>
    <w:qFormat/>
    <w:pPr>
      <w:spacing w:beforeLines="50" w:afterLines="50"/>
      <w:outlineLvl w:val="1"/>
    </w:pPr>
  </w:style>
  <w:style w:type="paragraph" w:customStyle="1" w:styleId="affffff1">
    <w:name w:val="前言标题"/>
    <w:next w:val="aff0"/>
    <w:qFormat/>
    <w:pPr>
      <w:shd w:val="clear" w:color="FFFFFF" w:fill="FFFFFF"/>
      <w:spacing w:before="540" w:after="600"/>
      <w:jc w:val="center"/>
      <w:outlineLvl w:val="0"/>
    </w:pPr>
    <w:rPr>
      <w:rFonts w:ascii="黑体" w:eastAsia="黑体"/>
      <w:sz w:val="32"/>
    </w:rPr>
  </w:style>
  <w:style w:type="paragraph" w:customStyle="1" w:styleId="affffff2">
    <w:name w:val="标准文件_一级无标题"/>
    <w:basedOn w:val="affffff0"/>
    <w:qFormat/>
    <w:pPr>
      <w:spacing w:beforeLines="0" w:afterLines="0"/>
      <w:outlineLvl w:val="9"/>
    </w:pPr>
    <w:rPr>
      <w:rFonts w:ascii="宋体" w:eastAsia="宋体"/>
    </w:rPr>
  </w:style>
  <w:style w:type="paragraph" w:customStyle="1" w:styleId="affffff3">
    <w:name w:val="标准文件_段"/>
    <w:link w:val="Char2"/>
    <w:qFormat/>
    <w:pPr>
      <w:autoSpaceDE w:val="0"/>
      <w:autoSpaceDN w:val="0"/>
      <w:ind w:firstLineChars="200" w:firstLine="200"/>
      <w:jc w:val="both"/>
    </w:pPr>
    <w:rPr>
      <w:rFonts w:ascii="宋体"/>
      <w:sz w:val="21"/>
    </w:rPr>
  </w:style>
  <w:style w:type="paragraph" w:customStyle="1" w:styleId="affffff4">
    <w:name w:val="标准文件_附录标识"/>
    <w:next w:val="aff0"/>
    <w:qFormat/>
    <w:pPr>
      <w:shd w:val="clear" w:color="FFFFFF" w:fill="FFFFFF"/>
      <w:tabs>
        <w:tab w:val="left" w:pos="6406"/>
      </w:tabs>
      <w:spacing w:beforeLines="25" w:afterLines="50"/>
      <w:jc w:val="center"/>
      <w:outlineLvl w:val="0"/>
    </w:pPr>
    <w:rPr>
      <w:rFonts w:ascii="黑体" w:eastAsia="黑体"/>
      <w:sz w:val="21"/>
    </w:rPr>
  </w:style>
  <w:style w:type="paragraph" w:customStyle="1" w:styleId="ae">
    <w:name w:val="标准文件_附录表标题"/>
    <w:next w:val="aff0"/>
    <w:qFormat/>
    <w:pPr>
      <w:numPr>
        <w:ilvl w:val="1"/>
        <w:numId w:val="14"/>
      </w:numPr>
      <w:adjustRightInd w:val="0"/>
      <w:snapToGrid w:val="0"/>
      <w:spacing w:beforeLines="50" w:afterLines="50"/>
      <w:ind w:firstLine="420"/>
      <w:jc w:val="center"/>
      <w:textAlignment w:val="baseline"/>
    </w:pPr>
    <w:rPr>
      <w:rFonts w:ascii="黑体" w:eastAsia="黑体"/>
      <w:kern w:val="21"/>
      <w:sz w:val="21"/>
    </w:rPr>
  </w:style>
  <w:style w:type="paragraph" w:customStyle="1" w:styleId="affffff5">
    <w:name w:val="标准文件_附录一级条标题"/>
    <w:next w:val="aff0"/>
    <w:qFormat/>
    <w:pPr>
      <w:widowControl w:val="0"/>
      <w:spacing w:beforeLines="50" w:afterLines="50"/>
      <w:jc w:val="both"/>
      <w:outlineLvl w:val="2"/>
    </w:pPr>
    <w:rPr>
      <w:rFonts w:ascii="黑体" w:eastAsia="黑体"/>
      <w:kern w:val="21"/>
      <w:sz w:val="21"/>
    </w:rPr>
  </w:style>
  <w:style w:type="paragraph" w:customStyle="1" w:styleId="affffff6">
    <w:name w:val="标准文件_附录二级条标题"/>
    <w:basedOn w:val="affffff5"/>
    <w:next w:val="aff0"/>
    <w:qFormat/>
    <w:pPr>
      <w:widowControl/>
      <w:wordWrap w:val="0"/>
      <w:overflowPunct w:val="0"/>
      <w:autoSpaceDE w:val="0"/>
      <w:autoSpaceDN w:val="0"/>
      <w:textAlignment w:val="baseline"/>
      <w:outlineLvl w:val="3"/>
    </w:pPr>
  </w:style>
  <w:style w:type="paragraph" w:customStyle="1" w:styleId="affffff7">
    <w:name w:val="标准文件_附录三级条标题"/>
    <w:next w:val="aff0"/>
    <w:qFormat/>
    <w:pPr>
      <w:widowControl w:val="0"/>
      <w:spacing w:beforeLines="50" w:afterLines="50"/>
      <w:jc w:val="both"/>
      <w:outlineLvl w:val="4"/>
    </w:pPr>
    <w:rPr>
      <w:rFonts w:ascii="黑体" w:eastAsia="黑体"/>
      <w:kern w:val="21"/>
      <w:sz w:val="21"/>
    </w:rPr>
  </w:style>
  <w:style w:type="paragraph" w:customStyle="1" w:styleId="affffff8">
    <w:name w:val="标准文件_附录四级条标题"/>
    <w:next w:val="aff0"/>
    <w:qFormat/>
    <w:pPr>
      <w:widowControl w:val="0"/>
      <w:spacing w:beforeLines="50" w:afterLines="50"/>
      <w:jc w:val="both"/>
      <w:outlineLvl w:val="5"/>
    </w:pPr>
    <w:rPr>
      <w:rFonts w:ascii="黑体" w:eastAsia="黑体"/>
      <w:kern w:val="21"/>
      <w:sz w:val="21"/>
    </w:rPr>
  </w:style>
  <w:style w:type="paragraph" w:customStyle="1" w:styleId="affffff9">
    <w:name w:val="标准文件_附录五级条标题"/>
    <w:next w:val="aff0"/>
    <w:qFormat/>
    <w:pPr>
      <w:widowControl w:val="0"/>
      <w:spacing w:beforeLines="50" w:afterLines="50"/>
      <w:jc w:val="both"/>
      <w:outlineLvl w:val="6"/>
    </w:pPr>
    <w:rPr>
      <w:rFonts w:ascii="黑体" w:eastAsia="黑体"/>
      <w:kern w:val="21"/>
      <w:sz w:val="21"/>
    </w:rPr>
  </w:style>
  <w:style w:type="paragraph" w:customStyle="1" w:styleId="ad">
    <w:name w:val="标准文件_附录表标号"/>
    <w:basedOn w:val="aff0"/>
    <w:next w:val="aff0"/>
    <w:qFormat/>
    <w:pPr>
      <w:widowControl/>
      <w:numPr>
        <w:numId w:val="14"/>
      </w:numPr>
      <w:autoSpaceDE w:val="0"/>
      <w:autoSpaceDN w:val="0"/>
      <w:spacing w:line="14" w:lineRule="exact"/>
      <w:ind w:firstLineChars="0" w:firstLine="0"/>
      <w:jc w:val="center"/>
    </w:pPr>
    <w:rPr>
      <w:rFonts w:ascii="宋体" w:eastAsia="黑体"/>
      <w:vanish/>
      <w:kern w:val="0"/>
      <w:sz w:val="2"/>
      <w:szCs w:val="20"/>
    </w:rPr>
  </w:style>
  <w:style w:type="paragraph" w:customStyle="1" w:styleId="12">
    <w:name w:val="修订1"/>
    <w:hidden/>
    <w:uiPriority w:val="99"/>
    <w:semiHidden/>
    <w:qFormat/>
    <w:rPr>
      <w:kern w:val="2"/>
      <w:sz w:val="24"/>
      <w:szCs w:val="24"/>
    </w:rPr>
  </w:style>
  <w:style w:type="character" w:customStyle="1" w:styleId="affffffa">
    <w:name w:val="发布"/>
    <w:qFormat/>
    <w:rPr>
      <w:rFonts w:ascii="黑体" w:eastAsia="黑体"/>
      <w:spacing w:val="22"/>
      <w:w w:val="100"/>
      <w:position w:val="3"/>
      <w:sz w:val="28"/>
    </w:rPr>
  </w:style>
  <w:style w:type="character" w:customStyle="1" w:styleId="affffffb">
    <w:name w:val="个人答复风格"/>
    <w:qFormat/>
    <w:rPr>
      <w:rFonts w:ascii="Arial" w:eastAsia="宋体" w:hAnsi="Arial" w:cs="Arial"/>
      <w:color w:val="auto"/>
      <w:sz w:val="20"/>
    </w:rPr>
  </w:style>
  <w:style w:type="character" w:customStyle="1" w:styleId="affffffc">
    <w:name w:val="个人撰写风格"/>
    <w:qFormat/>
    <w:rPr>
      <w:rFonts w:ascii="Arial" w:eastAsia="宋体" w:hAnsi="Arial" w:cs="Arial"/>
      <w:color w:val="auto"/>
      <w:sz w:val="20"/>
    </w:rPr>
  </w:style>
  <w:style w:type="character" w:customStyle="1" w:styleId="hj">
    <w:name w:val="hj"/>
    <w:basedOn w:val="aff1"/>
    <w:qFormat/>
  </w:style>
  <w:style w:type="character" w:customStyle="1" w:styleId="Char">
    <w:name w:val="段 Char"/>
    <w:link w:val="affff2"/>
    <w:qFormat/>
    <w:rPr>
      <w:rFonts w:ascii="宋体"/>
      <w:sz w:val="21"/>
    </w:rPr>
  </w:style>
  <w:style w:type="character" w:customStyle="1" w:styleId="Char1">
    <w:name w:val="三级 Char"/>
    <w:link w:val="a7"/>
    <w:qFormat/>
    <w:locked/>
    <w:rPr>
      <w:color w:val="000000" w:themeColor="text1"/>
      <w:sz w:val="21"/>
    </w:rPr>
  </w:style>
  <w:style w:type="character" w:customStyle="1" w:styleId="aff7">
    <w:name w:val="正文文本 字符"/>
    <w:link w:val="aff6"/>
    <w:qFormat/>
    <w:rPr>
      <w:kern w:val="2"/>
      <w:sz w:val="24"/>
      <w:szCs w:val="24"/>
    </w:rPr>
  </w:style>
  <w:style w:type="character" w:customStyle="1" w:styleId="affc">
    <w:name w:val="批注框文本 字符"/>
    <w:link w:val="affb"/>
    <w:semiHidden/>
    <w:qFormat/>
    <w:rPr>
      <w:kern w:val="2"/>
      <w:sz w:val="18"/>
      <w:szCs w:val="18"/>
    </w:rPr>
  </w:style>
  <w:style w:type="character" w:customStyle="1" w:styleId="Char0">
    <w:name w:val="二级 Char"/>
    <w:link w:val="a6"/>
    <w:qFormat/>
    <w:locked/>
    <w:rPr>
      <w:rFonts w:ascii="宋体" w:eastAsia="黑体"/>
      <w:color w:val="000000" w:themeColor="text1"/>
      <w:sz w:val="28"/>
    </w:rPr>
  </w:style>
  <w:style w:type="character" w:customStyle="1" w:styleId="jlqj4b">
    <w:name w:val="jlqj4b"/>
    <w:basedOn w:val="aff1"/>
    <w:qFormat/>
  </w:style>
  <w:style w:type="character" w:customStyle="1" w:styleId="20">
    <w:name w:val="标题 2 字符"/>
    <w:link w:val="2"/>
    <w:qFormat/>
    <w:rPr>
      <w:rFonts w:ascii="黑体" w:eastAsia="黑体" w:hAnsi="黑体"/>
      <w:b/>
      <w:bCs/>
      <w:color w:val="000000" w:themeColor="text1"/>
      <w:kern w:val="2"/>
      <w:sz w:val="21"/>
      <w:szCs w:val="21"/>
    </w:rPr>
  </w:style>
  <w:style w:type="character" w:customStyle="1" w:styleId="30">
    <w:name w:val="标题 3 字符"/>
    <w:link w:val="3"/>
    <w:qFormat/>
    <w:rPr>
      <w:bCs/>
      <w:color w:val="000000" w:themeColor="text1"/>
      <w:kern w:val="2"/>
      <w:sz w:val="21"/>
      <w:szCs w:val="32"/>
    </w:rPr>
  </w:style>
  <w:style w:type="character" w:customStyle="1" w:styleId="Char2">
    <w:name w:val="标准文件_段 Char"/>
    <w:link w:val="affffff3"/>
    <w:qFormat/>
    <w:rPr>
      <w:rFonts w:ascii="宋体"/>
      <w:sz w:val="21"/>
    </w:rPr>
  </w:style>
  <w:style w:type="character" w:customStyle="1" w:styleId="40">
    <w:name w:val="标题 4 字符"/>
    <w:link w:val="4"/>
    <w:qFormat/>
    <w:rPr>
      <w:bCs/>
      <w:color w:val="000000" w:themeColor="text1"/>
      <w:kern w:val="2"/>
      <w:sz w:val="21"/>
      <w:szCs w:val="28"/>
    </w:rPr>
  </w:style>
  <w:style w:type="character" w:customStyle="1" w:styleId="31">
    <w:name w:val="31"/>
    <w:qFormat/>
    <w:rPr>
      <w:rFonts w:ascii="AngsanaUPC" w:hAnsi="AngsanaUPC" w:cs="AngsanaUPC" w:hint="default"/>
      <w:color w:val="000000"/>
      <w:spacing w:val="0"/>
      <w:sz w:val="30"/>
      <w:szCs w:val="30"/>
    </w:rPr>
  </w:style>
  <w:style w:type="character" w:customStyle="1" w:styleId="aff5">
    <w:name w:val="批注文字 字符"/>
    <w:link w:val="aff4"/>
    <w:qFormat/>
    <w:rPr>
      <w:kern w:val="2"/>
      <w:sz w:val="24"/>
      <w:szCs w:val="24"/>
    </w:rPr>
  </w:style>
  <w:style w:type="character" w:customStyle="1" w:styleId="afff3">
    <w:name w:val="批注主题 字符"/>
    <w:link w:val="afff2"/>
    <w:qFormat/>
    <w:rPr>
      <w:b/>
      <w:bCs/>
      <w:kern w:val="2"/>
      <w:sz w:val="24"/>
      <w:szCs w:val="24"/>
    </w:rPr>
  </w:style>
  <w:style w:type="paragraph" w:customStyle="1" w:styleId="23">
    <w:name w:val="修订2"/>
    <w:hidden/>
    <w:uiPriority w:val="99"/>
    <w:semiHidden/>
    <w:qFormat/>
    <w:rPr>
      <w:kern w:val="2"/>
      <w:sz w:val="24"/>
      <w:szCs w:val="24"/>
    </w:rPr>
  </w:style>
  <w:style w:type="paragraph" w:customStyle="1" w:styleId="affffffd">
    <w:name w:val="标准文件_附录二级无标题"/>
    <w:basedOn w:val="affffff6"/>
    <w:qFormat/>
    <w:pPr>
      <w:spacing w:beforeLines="0" w:afterLines="0" w:line="276" w:lineRule="auto"/>
      <w:ind w:left="1417"/>
      <w:outlineLvl w:val="9"/>
    </w:pPr>
    <w:rPr>
      <w:rFonts w:ascii="宋体" w:eastAsia="宋体"/>
    </w:rPr>
  </w:style>
  <w:style w:type="paragraph" w:customStyle="1" w:styleId="13">
    <w:name w:val="正文文本1"/>
    <w:basedOn w:val="aff0"/>
    <w:qFormat/>
    <w:pPr>
      <w:shd w:val="clear" w:color="auto" w:fill="FFFFFF"/>
      <w:spacing w:line="312" w:lineRule="exact"/>
      <w:ind w:left="360" w:firstLineChars="0" w:hanging="360"/>
      <w:jc w:val="distribute"/>
    </w:pPr>
    <w:rPr>
      <w:rFonts w:ascii="Arial Unicode MS" w:eastAsia="Arial Unicode MS" w:hAnsi="Arial Unicode MS" w:cs="Arial Unicode MS"/>
      <w:color w:val="000000"/>
      <w:kern w:val="0"/>
      <w:sz w:val="19"/>
      <w:szCs w:val="19"/>
    </w:rPr>
  </w:style>
  <w:style w:type="paragraph" w:styleId="affffffe">
    <w:name w:val="List Paragraph"/>
    <w:basedOn w:val="aff0"/>
    <w:uiPriority w:val="34"/>
    <w:qFormat/>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32">
    <w:name w:val="修订3"/>
    <w:hidden/>
    <w:uiPriority w:val="99"/>
    <w:semiHidden/>
    <w:qFormat/>
    <w:rPr>
      <w:color w:val="000000" w:themeColor="text1"/>
      <w:kern w:val="2"/>
      <w:sz w:val="21"/>
      <w:szCs w:val="21"/>
    </w:rPr>
  </w:style>
  <w:style w:type="paragraph" w:customStyle="1" w:styleId="14">
    <w:name w:val="正文1"/>
    <w:qFormat/>
    <w:pPr>
      <w:jc w:val="both"/>
    </w:pPr>
    <w:rPr>
      <w:kern w:val="2"/>
      <w:sz w:val="21"/>
      <w:szCs w:val="21"/>
    </w:rPr>
  </w:style>
  <w:style w:type="paragraph" w:customStyle="1" w:styleId="41">
    <w:name w:val="修订4"/>
    <w:hidden/>
    <w:uiPriority w:val="99"/>
    <w:semiHidden/>
    <w:qFormat/>
    <w:rPr>
      <w:color w:val="000000" w:themeColor="text1"/>
      <w:kern w:val="2"/>
      <w:sz w:val="21"/>
      <w:szCs w:val="21"/>
    </w:rPr>
  </w:style>
  <w:style w:type="paragraph" w:customStyle="1" w:styleId="TOC10">
    <w:name w:val="TOC 标题1"/>
    <w:basedOn w:val="1"/>
    <w:next w:val="aff0"/>
    <w:uiPriority w:val="39"/>
    <w:unhideWhenUsed/>
    <w:qFormat/>
    <w:pPr>
      <w:widowControl/>
      <w:adjustRightInd/>
      <w:snapToGrid/>
      <w:spacing w:beforeLines="0" w:before="240" w:afterLines="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15">
    <w:name w:val="批注文字 字符1"/>
    <w:uiPriority w:val="99"/>
    <w:semiHidden/>
    <w:qFormat/>
    <w:locked/>
    <w:rPr>
      <w:kern w:val="2"/>
      <w:sz w:val="21"/>
      <w:szCs w:val="24"/>
    </w:rPr>
  </w:style>
  <w:style w:type="paragraph" w:customStyle="1" w:styleId="a8">
    <w:name w:val="二级无"/>
    <w:basedOn w:val="afa"/>
    <w:qFormat/>
    <w:pPr>
      <w:numPr>
        <w:ilvl w:val="2"/>
        <w:numId w:val="1"/>
      </w:numPr>
      <w:spacing w:beforeLines="0" w:before="50" w:afterLines="0" w:after="50"/>
      <w:jc w:val="left"/>
    </w:pPr>
    <w:rPr>
      <w:rFonts w:ascii="宋体" w:eastAsia="宋体"/>
      <w:szCs w:val="21"/>
    </w:rPr>
  </w:style>
  <w:style w:type="paragraph" w:customStyle="1" w:styleId="afffffff">
    <w:name w:val="列项——（一级）"/>
    <w:qFormat/>
    <w:pPr>
      <w:widowControl w:val="0"/>
      <w:ind w:left="834" w:hanging="408"/>
      <w:jc w:val="both"/>
    </w:pPr>
    <w:rPr>
      <w:rFonts w:ascii="宋体"/>
      <w:sz w:val="21"/>
    </w:rPr>
  </w:style>
  <w:style w:type="paragraph" w:customStyle="1" w:styleId="afffffff0">
    <w:name w:val="列项●（二级）"/>
    <w:qFormat/>
    <w:pPr>
      <w:tabs>
        <w:tab w:val="left" w:pos="760"/>
        <w:tab w:val="left" w:pos="840"/>
      </w:tabs>
      <w:ind w:left="1264" w:hanging="413"/>
      <w:jc w:val="both"/>
    </w:pPr>
    <w:rPr>
      <w:rFonts w:ascii="宋体"/>
      <w:sz w:val="21"/>
    </w:rPr>
  </w:style>
  <w:style w:type="paragraph" w:customStyle="1" w:styleId="afffffff1">
    <w:name w:val="附录表标号"/>
    <w:basedOn w:val="aff0"/>
    <w:next w:val="affff2"/>
    <w:qFormat/>
    <w:pPr>
      <w:tabs>
        <w:tab w:val="left" w:pos="0"/>
      </w:tabs>
      <w:spacing w:line="14" w:lineRule="exact"/>
      <w:ind w:left="811" w:firstLineChars="0" w:hanging="448"/>
      <w:jc w:val="center"/>
      <w:outlineLvl w:val="0"/>
    </w:pPr>
    <w:rPr>
      <w:color w:val="FFFFFF"/>
      <w:szCs w:val="24"/>
    </w:rPr>
  </w:style>
  <w:style w:type="paragraph" w:customStyle="1" w:styleId="afffffff2">
    <w:name w:val="参考文献"/>
    <w:basedOn w:val="aff0"/>
    <w:next w:val="affff2"/>
    <w:qFormat/>
    <w:pPr>
      <w:keepNext/>
      <w:pageBreakBefore/>
      <w:widowControl/>
      <w:shd w:val="clear" w:color="auto" w:fill="FFFFFF"/>
      <w:spacing w:before="640" w:after="200" w:line="240" w:lineRule="auto"/>
      <w:ind w:firstLineChars="0" w:firstLine="0"/>
      <w:jc w:val="center"/>
      <w:outlineLvl w:val="0"/>
    </w:pPr>
    <w:rPr>
      <w:rFonts w:ascii="黑体" w:eastAsia="黑体"/>
      <w:color w:val="auto"/>
      <w:kern w:val="0"/>
      <w:szCs w:val="20"/>
    </w:rPr>
  </w:style>
  <w:style w:type="character" w:customStyle="1" w:styleId="aff9">
    <w:name w:val="正文文本缩进 字符"/>
    <w:basedOn w:val="aff1"/>
    <w:link w:val="aff8"/>
    <w:qFormat/>
    <w:rPr>
      <w:color w:val="000000" w:themeColor="text1"/>
      <w:kern w:val="2"/>
      <w:sz w:val="21"/>
      <w:szCs w:val="21"/>
    </w:rPr>
  </w:style>
  <w:style w:type="paragraph" w:customStyle="1" w:styleId="50">
    <w:name w:val="修订5"/>
    <w:hidden/>
    <w:uiPriority w:val="99"/>
    <w:semiHidden/>
    <w:qFormat/>
    <w:rPr>
      <w:color w:val="000000" w:themeColor="text1"/>
      <w:kern w:val="2"/>
      <w:sz w:val="21"/>
      <w:szCs w:val="21"/>
    </w:rPr>
  </w:style>
  <w:style w:type="paragraph" w:customStyle="1" w:styleId="60">
    <w:name w:val="修订6"/>
    <w:hidden/>
    <w:uiPriority w:val="99"/>
    <w:unhideWhenUsed/>
    <w:qFormat/>
    <w:rPr>
      <w:color w:val="000000" w:themeColor="text1"/>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image" Target="media/image2.png"/><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7" Type="http://schemas.openxmlformats.org/officeDocument/2006/relationships/image" Target="media/image10.png"/><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20" Type="http://schemas.openxmlformats.org/officeDocument/2006/relationships/image" Target="media/image3.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footer" Target="footer4.xml"/><Relationship Id="rId19" Type="http://schemas.openxmlformats.org/officeDocument/2006/relationships/image" Target="media/image20.png"/><Relationship Id="rId31" Type="http://schemas.openxmlformats.org/officeDocument/2006/relationships/footer" Target="footer7.xml"/><Relationship Id="rId4" Type="http://schemas.openxmlformats.org/officeDocument/2006/relationships/styles" Target="styles.xml"/><Relationship Id="rId9"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1F9C67-9D46-4677-AC43-936E751F3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2510</Words>
  <Characters>2863</Characters>
  <Application>Microsoft Office Word</Application>
  <DocSecurity>0</DocSecurity>
  <Lines>124</Lines>
  <Paragraphs>149</Paragraphs>
  <ScaleCrop>false</ScaleCrop>
  <Company>中国标准研究中心</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mcj</dc:creator>
  <cp:lastModifiedBy>User</cp:lastModifiedBy>
  <cp:revision>2</cp:revision>
  <cp:lastPrinted>2022-01-27T02:46:00Z</cp:lastPrinted>
  <dcterms:created xsi:type="dcterms:W3CDTF">2025-06-16T01:02:00Z</dcterms:created>
  <dcterms:modified xsi:type="dcterms:W3CDTF">2025-06-16T01:02:00Z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3034074A905241E5B23B05D082EBC652_13</vt:lpwstr>
  </property>
  <property fmtid="{D5CDD505-2E9C-101B-9397-08002B2CF9AE}" pid="4" name="GrammarlyDocumentId">
    <vt:lpwstr>5d02524d-64dd-4f68-96b9-bb913ed04d82</vt:lpwstr>
  </property>
  <property fmtid="{D5CDD505-2E9C-101B-9397-08002B2CF9AE}" pid="5" name="KSOTemplateDocerSaveRecord">
    <vt:lpwstr>eyJoZGlkIjoiMTQxNGVkOTI5ZTBiMDFiY2RlOGM5MDZhMDM2MjE2ODUiLCJ1c2VySWQiOiI1ODQwMzk1OTUifQ==</vt:lpwstr>
  </property>
</Properties>
</file>